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FC41" w14:textId="15E510D8" w:rsidR="00B15CF5" w:rsidRPr="00E41A5C" w:rsidRDefault="00AC54E4" w:rsidP="00AC3650">
      <w:pPr>
        <w:rPr>
          <w:rFonts w:ascii="DM Sans" w:hAnsi="DM Sans"/>
          <w:b/>
          <w:bCs/>
          <w:color w:val="920146"/>
          <w:sz w:val="40"/>
          <w:szCs w:val="40"/>
        </w:rPr>
      </w:pPr>
      <w:r w:rsidRPr="00E41A5C">
        <w:rPr>
          <w:rFonts w:ascii="DM Sans" w:hAnsi="DM Sans"/>
          <w:b/>
          <w:bCs/>
          <w:color w:val="920146"/>
          <w:sz w:val="40"/>
          <w:szCs w:val="40"/>
        </w:rPr>
        <w:t>ADASS Research Committee</w:t>
      </w:r>
    </w:p>
    <w:p w14:paraId="4915355D" w14:textId="3C6D5ECC" w:rsidR="00AC54E4" w:rsidRPr="00E41A5C" w:rsidRDefault="00AC54E4" w:rsidP="00AC3650">
      <w:pPr>
        <w:rPr>
          <w:rFonts w:ascii="DM Sans" w:hAnsi="DM Sans"/>
          <w:b/>
          <w:bCs/>
          <w:sz w:val="22"/>
          <w:szCs w:val="22"/>
        </w:rPr>
      </w:pPr>
    </w:p>
    <w:p w14:paraId="6AEE245E" w14:textId="3BF8849F" w:rsidR="000335F8" w:rsidRPr="00E41A5C" w:rsidRDefault="000335F8" w:rsidP="00AC3650">
      <w:pPr>
        <w:rPr>
          <w:rFonts w:ascii="DM Sans" w:hAnsi="DM Sans"/>
          <w:b/>
          <w:bCs/>
          <w:color w:val="002060"/>
          <w:sz w:val="32"/>
          <w:szCs w:val="32"/>
        </w:rPr>
      </w:pPr>
      <w:r w:rsidRPr="00E41A5C">
        <w:rPr>
          <w:rFonts w:ascii="DM Sans" w:hAnsi="DM Sans"/>
          <w:b/>
          <w:bCs/>
          <w:color w:val="002060"/>
          <w:sz w:val="32"/>
          <w:szCs w:val="32"/>
        </w:rPr>
        <w:t>Research News: an update for Spring Seminar 2026</w:t>
      </w:r>
    </w:p>
    <w:p w14:paraId="64348D01" w14:textId="77777777" w:rsidR="000335F8" w:rsidRPr="00E41A5C" w:rsidRDefault="000335F8" w:rsidP="00AC3650">
      <w:pPr>
        <w:rPr>
          <w:rFonts w:ascii="DM Sans" w:hAnsi="DM Sans"/>
          <w:sz w:val="22"/>
          <w:szCs w:val="22"/>
        </w:rPr>
      </w:pPr>
    </w:p>
    <w:p w14:paraId="10A11E89" w14:textId="52947055" w:rsidR="00642861" w:rsidRPr="00E41A5C" w:rsidRDefault="00642861" w:rsidP="00AC3650">
      <w:pPr>
        <w:rPr>
          <w:rFonts w:ascii="DM Sans" w:hAnsi="DM Sans"/>
          <w:sz w:val="22"/>
          <w:szCs w:val="22"/>
        </w:rPr>
      </w:pPr>
      <w:r w:rsidRPr="00E41A5C">
        <w:rPr>
          <w:rFonts w:ascii="DM Sans" w:hAnsi="DM Sans"/>
          <w:sz w:val="22"/>
          <w:szCs w:val="22"/>
        </w:rPr>
        <w:t>Thank</w:t>
      </w:r>
      <w:r w:rsidR="00AE6EE7" w:rsidRPr="00E41A5C">
        <w:rPr>
          <w:rFonts w:ascii="DM Sans" w:hAnsi="DM Sans"/>
          <w:sz w:val="22"/>
          <w:szCs w:val="22"/>
        </w:rPr>
        <w:t>s</w:t>
      </w:r>
      <w:r w:rsidRPr="00E41A5C">
        <w:rPr>
          <w:rFonts w:ascii="DM Sans" w:hAnsi="DM Sans"/>
          <w:sz w:val="22"/>
          <w:szCs w:val="22"/>
        </w:rPr>
        <w:t xml:space="preserve"> for being interested in the work of the ADASS Research Committee.  Our role is to influence regional and national research into adult social care, with the aim of ensuring that it takes account ADASS’ policy priorities and the views and experience of ADASS members.  </w:t>
      </w:r>
    </w:p>
    <w:p w14:paraId="472EBECF" w14:textId="77777777" w:rsidR="00E41A5C" w:rsidRPr="00E41A5C" w:rsidRDefault="00E41A5C" w:rsidP="00AC3650">
      <w:pPr>
        <w:rPr>
          <w:rFonts w:ascii="DM Sans" w:hAnsi="DM Sans"/>
          <w:sz w:val="22"/>
          <w:szCs w:val="22"/>
        </w:rPr>
      </w:pPr>
    </w:p>
    <w:p w14:paraId="14D427FB" w14:textId="78063415" w:rsidR="00E41A5C" w:rsidRPr="00E41A5C" w:rsidRDefault="00642861" w:rsidP="00AC3650">
      <w:pPr>
        <w:rPr>
          <w:rFonts w:ascii="DM Sans" w:hAnsi="DM Sans"/>
          <w:b/>
          <w:bCs/>
          <w:color w:val="920146"/>
          <w:sz w:val="22"/>
          <w:szCs w:val="22"/>
        </w:rPr>
      </w:pPr>
      <w:r w:rsidRPr="00E41A5C">
        <w:rPr>
          <w:rFonts w:ascii="DM Sans" w:hAnsi="DM Sans"/>
          <w:b/>
          <w:bCs/>
          <w:color w:val="920146"/>
          <w:sz w:val="22"/>
          <w:szCs w:val="22"/>
        </w:rPr>
        <w:t>What do we mean by research?</w:t>
      </w:r>
    </w:p>
    <w:p w14:paraId="7FACA575" w14:textId="54314EA7" w:rsidR="00642861" w:rsidRPr="00E41A5C" w:rsidRDefault="00642861" w:rsidP="00642861">
      <w:pPr>
        <w:rPr>
          <w:rFonts w:ascii="DM Sans" w:hAnsi="DM Sans"/>
          <w:sz w:val="22"/>
          <w:szCs w:val="22"/>
        </w:rPr>
      </w:pPr>
      <w:r w:rsidRPr="00E41A5C">
        <w:rPr>
          <w:rFonts w:ascii="DM Sans" w:hAnsi="DM Sans"/>
          <w:sz w:val="22"/>
          <w:szCs w:val="22"/>
        </w:rPr>
        <w:t>‘Research</w:t>
      </w:r>
      <w:r w:rsidR="00DF474A" w:rsidRPr="00E41A5C">
        <w:rPr>
          <w:rFonts w:ascii="DM Sans" w:hAnsi="DM Sans"/>
          <w:sz w:val="22"/>
          <w:szCs w:val="22"/>
        </w:rPr>
        <w:t>’</w:t>
      </w:r>
      <w:r w:rsidRPr="00E41A5C">
        <w:rPr>
          <w:rFonts w:ascii="DM Sans" w:hAnsi="DM Sans"/>
          <w:sz w:val="22"/>
          <w:szCs w:val="22"/>
        </w:rPr>
        <w:t xml:space="preserve"> can mean different things to different people. It can include:</w:t>
      </w:r>
    </w:p>
    <w:p w14:paraId="4A3E83FD" w14:textId="7910053D" w:rsidR="00642861" w:rsidRPr="00E41A5C" w:rsidRDefault="00642861" w:rsidP="00642861">
      <w:pPr>
        <w:pStyle w:val="ListParagraph"/>
        <w:numPr>
          <w:ilvl w:val="0"/>
          <w:numId w:val="28"/>
        </w:numPr>
        <w:rPr>
          <w:rFonts w:ascii="DM Sans" w:hAnsi="DM Sans"/>
          <w:sz w:val="22"/>
          <w:szCs w:val="22"/>
        </w:rPr>
      </w:pPr>
      <w:r w:rsidRPr="00E41A5C">
        <w:rPr>
          <w:rFonts w:ascii="DM Sans" w:hAnsi="DM Sans"/>
          <w:sz w:val="22"/>
          <w:szCs w:val="22"/>
        </w:rPr>
        <w:t>Academic led research (e.g., NIHR funded, idea generation from academia)</w:t>
      </w:r>
    </w:p>
    <w:p w14:paraId="5B5A4DC9" w14:textId="77777777" w:rsidR="00642861" w:rsidRPr="00E41A5C" w:rsidRDefault="00642861" w:rsidP="00642861">
      <w:pPr>
        <w:pStyle w:val="ListParagraph"/>
        <w:numPr>
          <w:ilvl w:val="0"/>
          <w:numId w:val="28"/>
        </w:numPr>
        <w:rPr>
          <w:rFonts w:ascii="DM Sans" w:hAnsi="DM Sans"/>
          <w:sz w:val="22"/>
          <w:szCs w:val="22"/>
        </w:rPr>
      </w:pPr>
      <w:r w:rsidRPr="00E41A5C">
        <w:rPr>
          <w:rFonts w:ascii="DM Sans" w:hAnsi="DM Sans"/>
          <w:sz w:val="22"/>
          <w:szCs w:val="22"/>
        </w:rPr>
        <w:t>Policy-driven research (DHSC commissioned via NIHR programmes)</w:t>
      </w:r>
    </w:p>
    <w:p w14:paraId="3266FFCC" w14:textId="77777777" w:rsidR="00642861" w:rsidRPr="00E41A5C" w:rsidRDefault="00642861" w:rsidP="00642861">
      <w:pPr>
        <w:pStyle w:val="ListParagraph"/>
        <w:numPr>
          <w:ilvl w:val="0"/>
          <w:numId w:val="28"/>
        </w:numPr>
        <w:rPr>
          <w:rFonts w:ascii="DM Sans" w:hAnsi="DM Sans"/>
          <w:sz w:val="22"/>
          <w:szCs w:val="22"/>
        </w:rPr>
      </w:pPr>
      <w:r w:rsidRPr="00E41A5C">
        <w:rPr>
          <w:rFonts w:ascii="DM Sans" w:hAnsi="DM Sans"/>
          <w:sz w:val="22"/>
          <w:szCs w:val="22"/>
        </w:rPr>
        <w:t>Practice-based research (within adult social care settings)</w:t>
      </w:r>
    </w:p>
    <w:p w14:paraId="346FFE8A" w14:textId="4E9B83F5" w:rsidR="00642861" w:rsidRPr="00E41A5C" w:rsidRDefault="00642861" w:rsidP="00BC10D1">
      <w:pPr>
        <w:pStyle w:val="ListParagraph"/>
        <w:numPr>
          <w:ilvl w:val="0"/>
          <w:numId w:val="28"/>
        </w:numPr>
        <w:rPr>
          <w:rFonts w:ascii="DM Sans" w:hAnsi="DM Sans"/>
          <w:sz w:val="22"/>
          <w:szCs w:val="22"/>
        </w:rPr>
      </w:pPr>
      <w:r w:rsidRPr="00E41A5C">
        <w:rPr>
          <w:rFonts w:ascii="DM Sans" w:hAnsi="DM Sans"/>
          <w:sz w:val="22"/>
          <w:szCs w:val="22"/>
        </w:rPr>
        <w:t>Commissioned quasi-research (e.g., improvement work, policy influencing)</w:t>
      </w:r>
    </w:p>
    <w:p w14:paraId="7B026BB7" w14:textId="4CEA1A9C" w:rsidR="00642861" w:rsidRDefault="00642861" w:rsidP="00642861">
      <w:pPr>
        <w:rPr>
          <w:rFonts w:ascii="DM Sans" w:hAnsi="DM Sans"/>
          <w:sz w:val="22"/>
          <w:szCs w:val="22"/>
        </w:rPr>
      </w:pPr>
      <w:r w:rsidRPr="00E41A5C">
        <w:rPr>
          <w:rFonts w:ascii="DM Sans" w:hAnsi="DM Sans"/>
          <w:sz w:val="22"/>
          <w:szCs w:val="22"/>
        </w:rPr>
        <w:t>There is value to all these types of research.</w:t>
      </w:r>
    </w:p>
    <w:p w14:paraId="0BFDADCA" w14:textId="77777777" w:rsidR="00E41A5C" w:rsidRPr="00E41A5C" w:rsidRDefault="00E41A5C" w:rsidP="00642861">
      <w:pPr>
        <w:rPr>
          <w:rFonts w:ascii="DM Sans" w:hAnsi="DM Sans"/>
          <w:sz w:val="22"/>
          <w:szCs w:val="22"/>
        </w:rPr>
      </w:pPr>
    </w:p>
    <w:p w14:paraId="219969EC" w14:textId="117CB9C0" w:rsidR="00E41A5C" w:rsidRPr="00E41A5C" w:rsidRDefault="00642861" w:rsidP="00642861">
      <w:pPr>
        <w:rPr>
          <w:rFonts w:ascii="DM Sans" w:hAnsi="DM Sans"/>
          <w:b/>
          <w:bCs/>
          <w:color w:val="920146"/>
          <w:sz w:val="22"/>
          <w:szCs w:val="22"/>
        </w:rPr>
      </w:pPr>
      <w:r w:rsidRPr="00E41A5C">
        <w:rPr>
          <w:rFonts w:ascii="DM Sans" w:hAnsi="DM Sans"/>
          <w:b/>
          <w:bCs/>
          <w:color w:val="920146"/>
          <w:sz w:val="22"/>
          <w:szCs w:val="22"/>
        </w:rPr>
        <w:t>What have we been doing?</w:t>
      </w:r>
    </w:p>
    <w:p w14:paraId="2E98F170" w14:textId="78EEB0EC" w:rsidR="00642861" w:rsidRPr="00E41A5C" w:rsidRDefault="00AE6EE7" w:rsidP="00642861">
      <w:pPr>
        <w:rPr>
          <w:rFonts w:ascii="DM Sans" w:hAnsi="DM Sans"/>
          <w:sz w:val="22"/>
          <w:szCs w:val="22"/>
        </w:rPr>
      </w:pPr>
      <w:r w:rsidRPr="00E41A5C">
        <w:rPr>
          <w:rFonts w:ascii="DM Sans" w:hAnsi="DM Sans"/>
          <w:sz w:val="22"/>
          <w:szCs w:val="22"/>
        </w:rPr>
        <w:t xml:space="preserve">We launched as the </w:t>
      </w:r>
      <w:r w:rsidR="00237EA3" w:rsidRPr="00E41A5C">
        <w:rPr>
          <w:rFonts w:ascii="DM Sans" w:hAnsi="DM Sans"/>
          <w:sz w:val="22"/>
          <w:szCs w:val="22"/>
        </w:rPr>
        <w:t>current c</w:t>
      </w:r>
      <w:r w:rsidR="00642861" w:rsidRPr="00E41A5C">
        <w:rPr>
          <w:rFonts w:ascii="DM Sans" w:hAnsi="DM Sans"/>
          <w:sz w:val="22"/>
          <w:szCs w:val="22"/>
        </w:rPr>
        <w:t>ommittee</w:t>
      </w:r>
      <w:r w:rsidRPr="00E41A5C">
        <w:rPr>
          <w:rFonts w:ascii="DM Sans" w:hAnsi="DM Sans"/>
          <w:sz w:val="22"/>
          <w:szCs w:val="22"/>
        </w:rPr>
        <w:t xml:space="preserve"> </w:t>
      </w:r>
      <w:r w:rsidR="00642861" w:rsidRPr="00E41A5C">
        <w:rPr>
          <w:rFonts w:ascii="DM Sans" w:hAnsi="DM Sans"/>
          <w:sz w:val="22"/>
          <w:szCs w:val="22"/>
        </w:rPr>
        <w:t>at the 2025 Spring Seminar</w:t>
      </w:r>
      <w:r w:rsidRPr="00E41A5C">
        <w:rPr>
          <w:rFonts w:ascii="DM Sans" w:hAnsi="DM Sans"/>
          <w:sz w:val="22"/>
          <w:szCs w:val="22"/>
        </w:rPr>
        <w:t>.  We suggested three ways we could support your research ambitions:</w:t>
      </w:r>
    </w:p>
    <w:p w14:paraId="68CD74ED" w14:textId="2BD8A563" w:rsidR="00237EA3" w:rsidRPr="00E41A5C" w:rsidRDefault="00237EA3" w:rsidP="00DF474A">
      <w:pPr>
        <w:pStyle w:val="ListParagraph"/>
        <w:numPr>
          <w:ilvl w:val="0"/>
          <w:numId w:val="31"/>
        </w:numPr>
        <w:rPr>
          <w:rFonts w:ascii="DM Sans" w:hAnsi="DM Sans"/>
          <w:sz w:val="22"/>
          <w:szCs w:val="22"/>
        </w:rPr>
      </w:pPr>
      <w:r w:rsidRPr="00E41A5C">
        <w:rPr>
          <w:rFonts w:ascii="DM Sans" w:hAnsi="DM Sans"/>
          <w:sz w:val="22"/>
          <w:szCs w:val="22"/>
        </w:rPr>
        <w:t>As a consumer</w:t>
      </w:r>
    </w:p>
    <w:p w14:paraId="08E85E7B" w14:textId="483E6D9E" w:rsidR="00237EA3" w:rsidRPr="00E41A5C" w:rsidRDefault="00237EA3" w:rsidP="00DF474A">
      <w:pPr>
        <w:pStyle w:val="ListParagraph"/>
        <w:numPr>
          <w:ilvl w:val="0"/>
          <w:numId w:val="31"/>
        </w:numPr>
        <w:rPr>
          <w:rFonts w:ascii="DM Sans" w:hAnsi="DM Sans"/>
          <w:sz w:val="22"/>
          <w:szCs w:val="22"/>
        </w:rPr>
      </w:pPr>
      <w:r w:rsidRPr="00E41A5C">
        <w:rPr>
          <w:rFonts w:ascii="DM Sans" w:hAnsi="DM Sans"/>
          <w:sz w:val="22"/>
          <w:szCs w:val="22"/>
        </w:rPr>
        <w:t>As a producer</w:t>
      </w:r>
    </w:p>
    <w:p w14:paraId="071AE7BD" w14:textId="72C48B19" w:rsidR="00237EA3" w:rsidRDefault="00237EA3" w:rsidP="00DF474A">
      <w:pPr>
        <w:pStyle w:val="ListParagraph"/>
        <w:numPr>
          <w:ilvl w:val="0"/>
          <w:numId w:val="31"/>
        </w:numPr>
        <w:rPr>
          <w:rFonts w:ascii="DM Sans" w:hAnsi="DM Sans"/>
          <w:sz w:val="22"/>
          <w:szCs w:val="22"/>
        </w:rPr>
      </w:pPr>
      <w:r w:rsidRPr="00E41A5C">
        <w:rPr>
          <w:rFonts w:ascii="DM Sans" w:hAnsi="DM Sans"/>
          <w:sz w:val="22"/>
          <w:szCs w:val="22"/>
        </w:rPr>
        <w:t>As a promoter</w:t>
      </w:r>
    </w:p>
    <w:p w14:paraId="1BAFE8C5" w14:textId="77777777" w:rsidR="00E41A5C" w:rsidRDefault="00E41A5C" w:rsidP="00E41A5C">
      <w:pPr>
        <w:pStyle w:val="ListParagraph"/>
        <w:rPr>
          <w:rFonts w:ascii="DM Sans" w:hAnsi="DM Sans"/>
          <w:sz w:val="22"/>
          <w:szCs w:val="22"/>
        </w:rPr>
      </w:pPr>
    </w:p>
    <w:p w14:paraId="7382F9D9" w14:textId="77777777" w:rsidR="00E41A5C" w:rsidRDefault="00E41A5C" w:rsidP="00E41A5C">
      <w:pPr>
        <w:pStyle w:val="ListParagraph"/>
        <w:rPr>
          <w:rFonts w:ascii="DM Sans" w:hAnsi="DM Sans"/>
          <w:sz w:val="22"/>
          <w:szCs w:val="22"/>
        </w:rPr>
      </w:pPr>
    </w:p>
    <w:p w14:paraId="74E96A81" w14:textId="77777777" w:rsidR="00E41A5C" w:rsidRPr="00E41A5C" w:rsidRDefault="00E41A5C" w:rsidP="00E41A5C">
      <w:pPr>
        <w:pStyle w:val="ListParagraph"/>
        <w:rPr>
          <w:rFonts w:ascii="DM Sans" w:hAnsi="DM Sans"/>
          <w:sz w:val="22"/>
          <w:szCs w:val="22"/>
        </w:rPr>
      </w:pPr>
    </w:p>
    <w:p w14:paraId="5715B819" w14:textId="78D92D8D" w:rsidR="00237EA3" w:rsidRPr="00E41A5C" w:rsidRDefault="00237EA3" w:rsidP="00642861">
      <w:pPr>
        <w:rPr>
          <w:rFonts w:ascii="DM Sans" w:hAnsi="DM Sans"/>
          <w:b/>
          <w:bCs/>
          <w:color w:val="920146"/>
          <w:sz w:val="22"/>
          <w:szCs w:val="22"/>
        </w:rPr>
      </w:pPr>
      <w:r w:rsidRPr="00E41A5C">
        <w:rPr>
          <w:rFonts w:ascii="DM Sans" w:hAnsi="DM Sans"/>
          <w:b/>
          <w:bCs/>
          <w:color w:val="920146"/>
          <w:sz w:val="22"/>
          <w:szCs w:val="22"/>
        </w:rPr>
        <w:lastRenderedPageBreak/>
        <w:t xml:space="preserve">You </w:t>
      </w:r>
      <w:r w:rsidR="00AE2DDC" w:rsidRPr="00E41A5C">
        <w:rPr>
          <w:rFonts w:ascii="DM Sans" w:hAnsi="DM Sans"/>
          <w:b/>
          <w:bCs/>
          <w:color w:val="920146"/>
          <w:sz w:val="22"/>
          <w:szCs w:val="22"/>
        </w:rPr>
        <w:t>told us your</w:t>
      </w:r>
      <w:r w:rsidRPr="00E41A5C">
        <w:rPr>
          <w:rFonts w:ascii="DM Sans" w:hAnsi="DM Sans"/>
          <w:b/>
          <w:bCs/>
          <w:color w:val="920146"/>
          <w:sz w:val="22"/>
          <w:szCs w:val="22"/>
        </w:rPr>
        <w:t xml:space="preserve"> priorities:</w:t>
      </w:r>
    </w:p>
    <w:tbl>
      <w:tblPr>
        <w:tblStyle w:val="TableGrid"/>
        <w:tblW w:w="14789" w:type="dxa"/>
        <w:tblLook w:val="04A0" w:firstRow="1" w:lastRow="0" w:firstColumn="1" w:lastColumn="0" w:noHBand="0" w:noVBand="1"/>
      </w:tblPr>
      <w:tblGrid>
        <w:gridCol w:w="4897"/>
        <w:gridCol w:w="9892"/>
      </w:tblGrid>
      <w:tr w:rsidR="00237EA3" w:rsidRPr="00E41A5C" w14:paraId="75495540" w14:textId="77777777" w:rsidTr="00E41A5C">
        <w:trPr>
          <w:trHeight w:val="346"/>
        </w:trPr>
        <w:tc>
          <w:tcPr>
            <w:tcW w:w="4897" w:type="dxa"/>
          </w:tcPr>
          <w:p w14:paraId="68DF94A8" w14:textId="1FBAC1DB" w:rsidR="00237EA3" w:rsidRPr="00E41A5C" w:rsidRDefault="00237EA3" w:rsidP="00642861">
            <w:pPr>
              <w:rPr>
                <w:rFonts w:ascii="DM Sans" w:hAnsi="DM Sans"/>
                <w:b/>
                <w:bCs/>
                <w:sz w:val="22"/>
                <w:szCs w:val="22"/>
              </w:rPr>
            </w:pPr>
            <w:r w:rsidRPr="00E41A5C">
              <w:rPr>
                <w:rFonts w:ascii="DM Sans" w:hAnsi="DM Sans"/>
                <w:b/>
                <w:bCs/>
                <w:color w:val="002060"/>
                <w:sz w:val="22"/>
                <w:szCs w:val="22"/>
              </w:rPr>
              <w:t>You Said</w:t>
            </w:r>
          </w:p>
        </w:tc>
        <w:tc>
          <w:tcPr>
            <w:tcW w:w="9892" w:type="dxa"/>
          </w:tcPr>
          <w:p w14:paraId="6456E984" w14:textId="689E66FB" w:rsidR="00237EA3" w:rsidRPr="00E41A5C" w:rsidRDefault="00237EA3" w:rsidP="00642861">
            <w:pPr>
              <w:rPr>
                <w:rFonts w:ascii="DM Sans" w:hAnsi="DM Sans"/>
                <w:b/>
                <w:bCs/>
                <w:sz w:val="22"/>
                <w:szCs w:val="22"/>
              </w:rPr>
            </w:pPr>
            <w:r w:rsidRPr="00E41A5C">
              <w:rPr>
                <w:rFonts w:ascii="DM Sans" w:hAnsi="DM Sans"/>
                <w:b/>
                <w:bCs/>
                <w:color w:val="002060"/>
                <w:sz w:val="22"/>
                <w:szCs w:val="22"/>
              </w:rPr>
              <w:t>We Did</w:t>
            </w:r>
          </w:p>
        </w:tc>
      </w:tr>
      <w:tr w:rsidR="00237EA3" w:rsidRPr="00E41A5C" w14:paraId="39C68C92" w14:textId="77777777" w:rsidTr="00E41A5C">
        <w:trPr>
          <w:trHeight w:val="541"/>
        </w:trPr>
        <w:tc>
          <w:tcPr>
            <w:tcW w:w="4897" w:type="dxa"/>
          </w:tcPr>
          <w:p w14:paraId="19587276" w14:textId="75EC7AF4" w:rsidR="00237EA3" w:rsidRPr="00E41A5C" w:rsidRDefault="000E5B7D" w:rsidP="00642861">
            <w:pPr>
              <w:rPr>
                <w:rFonts w:ascii="DM Sans" w:hAnsi="DM Sans"/>
                <w:sz w:val="20"/>
                <w:szCs w:val="20"/>
              </w:rPr>
            </w:pPr>
            <w:r w:rsidRPr="00E41A5C">
              <w:rPr>
                <w:rFonts w:ascii="DM Sans" w:hAnsi="DM Sans"/>
                <w:sz w:val="20"/>
                <w:szCs w:val="20"/>
              </w:rPr>
              <w:t xml:space="preserve">Broaden your </w:t>
            </w:r>
            <w:r w:rsidR="00AE6EE7" w:rsidRPr="00E41A5C">
              <w:rPr>
                <w:rFonts w:ascii="DM Sans" w:hAnsi="DM Sans"/>
                <w:sz w:val="20"/>
                <w:szCs w:val="20"/>
              </w:rPr>
              <w:t xml:space="preserve">group’s </w:t>
            </w:r>
            <w:r w:rsidRPr="00E41A5C">
              <w:rPr>
                <w:rFonts w:ascii="DM Sans" w:hAnsi="DM Sans"/>
                <w:sz w:val="20"/>
                <w:szCs w:val="20"/>
              </w:rPr>
              <w:t>membership</w:t>
            </w:r>
          </w:p>
        </w:tc>
        <w:tc>
          <w:tcPr>
            <w:tcW w:w="9892" w:type="dxa"/>
          </w:tcPr>
          <w:p w14:paraId="712BD63B" w14:textId="446AFBFC" w:rsidR="00237EA3" w:rsidRPr="00E41A5C" w:rsidRDefault="00DF5CB0" w:rsidP="00642861">
            <w:pPr>
              <w:rPr>
                <w:rFonts w:ascii="DM Sans" w:hAnsi="DM Sans"/>
                <w:sz w:val="20"/>
                <w:szCs w:val="20"/>
              </w:rPr>
            </w:pPr>
            <w:r w:rsidRPr="00E41A5C">
              <w:rPr>
                <w:rFonts w:ascii="DM Sans" w:hAnsi="DM Sans"/>
                <w:sz w:val="20"/>
                <w:szCs w:val="20"/>
              </w:rPr>
              <w:t>Our m</w:t>
            </w:r>
            <w:r w:rsidR="000E5B7D" w:rsidRPr="00E41A5C">
              <w:rPr>
                <w:rFonts w:ascii="DM Sans" w:hAnsi="DM Sans"/>
                <w:sz w:val="20"/>
                <w:szCs w:val="20"/>
              </w:rPr>
              <w:t>embership now includes people from all ADASS membership categories, and partners from outside of ADASS (</w:t>
            </w:r>
            <w:r w:rsidR="00AE6EE7" w:rsidRPr="00E41A5C">
              <w:rPr>
                <w:rFonts w:ascii="DM Sans" w:hAnsi="DM Sans"/>
                <w:sz w:val="20"/>
                <w:szCs w:val="20"/>
              </w:rPr>
              <w:t xml:space="preserve">including </w:t>
            </w:r>
            <w:r w:rsidR="000E5B7D" w:rsidRPr="00E41A5C">
              <w:rPr>
                <w:rFonts w:ascii="DM Sans" w:hAnsi="DM Sans"/>
                <w:sz w:val="20"/>
                <w:szCs w:val="20"/>
              </w:rPr>
              <w:t>Research in Practice)</w:t>
            </w:r>
          </w:p>
        </w:tc>
      </w:tr>
      <w:tr w:rsidR="00237EA3" w:rsidRPr="00E41A5C" w14:paraId="62C96B07" w14:textId="77777777" w:rsidTr="00E41A5C">
        <w:trPr>
          <w:trHeight w:val="541"/>
        </w:trPr>
        <w:tc>
          <w:tcPr>
            <w:tcW w:w="4897" w:type="dxa"/>
          </w:tcPr>
          <w:p w14:paraId="110B8FB0" w14:textId="120FAB46" w:rsidR="00237EA3" w:rsidRPr="00E41A5C" w:rsidRDefault="000E5B7D" w:rsidP="00642861">
            <w:pPr>
              <w:rPr>
                <w:rFonts w:ascii="DM Sans" w:hAnsi="DM Sans"/>
                <w:sz w:val="20"/>
                <w:szCs w:val="20"/>
              </w:rPr>
            </w:pPr>
            <w:r w:rsidRPr="00E41A5C">
              <w:rPr>
                <w:rFonts w:ascii="DM Sans" w:hAnsi="DM Sans"/>
                <w:sz w:val="20"/>
                <w:szCs w:val="20"/>
              </w:rPr>
              <w:t>Reach out to learn what matters to us</w:t>
            </w:r>
            <w:r w:rsidR="00AE6EE7" w:rsidRPr="00E41A5C">
              <w:rPr>
                <w:rFonts w:ascii="DM Sans" w:hAnsi="DM Sans"/>
                <w:sz w:val="20"/>
                <w:szCs w:val="20"/>
              </w:rPr>
              <w:t xml:space="preserve"> in policy terms</w:t>
            </w:r>
          </w:p>
        </w:tc>
        <w:tc>
          <w:tcPr>
            <w:tcW w:w="9892" w:type="dxa"/>
          </w:tcPr>
          <w:p w14:paraId="039413D4" w14:textId="0F7CA8E0" w:rsidR="00237EA3" w:rsidRPr="00E41A5C" w:rsidRDefault="00DF5CB0" w:rsidP="00642861">
            <w:pPr>
              <w:rPr>
                <w:rFonts w:ascii="DM Sans" w:hAnsi="DM Sans"/>
                <w:sz w:val="20"/>
                <w:szCs w:val="20"/>
              </w:rPr>
            </w:pPr>
            <w:r w:rsidRPr="00E41A5C">
              <w:rPr>
                <w:rFonts w:ascii="DM Sans" w:hAnsi="DM Sans"/>
                <w:sz w:val="20"/>
                <w:szCs w:val="20"/>
              </w:rPr>
              <w:t>We had a r</w:t>
            </w:r>
            <w:r w:rsidR="000E5B7D" w:rsidRPr="00E41A5C">
              <w:rPr>
                <w:rFonts w:ascii="DM Sans" w:hAnsi="DM Sans"/>
                <w:sz w:val="20"/>
                <w:szCs w:val="20"/>
              </w:rPr>
              <w:t xml:space="preserve">ound of conversations with policy leads and committees </w:t>
            </w:r>
            <w:r w:rsidRPr="00E41A5C">
              <w:rPr>
                <w:rFonts w:ascii="DM Sans" w:hAnsi="DM Sans"/>
                <w:sz w:val="20"/>
                <w:szCs w:val="20"/>
              </w:rPr>
              <w:t xml:space="preserve">that </w:t>
            </w:r>
            <w:r w:rsidR="000E5B7D" w:rsidRPr="00E41A5C">
              <w:rPr>
                <w:rFonts w:ascii="DM Sans" w:hAnsi="DM Sans"/>
                <w:sz w:val="20"/>
                <w:szCs w:val="20"/>
              </w:rPr>
              <w:t>identifi</w:t>
            </w:r>
            <w:r w:rsidRPr="00E41A5C">
              <w:rPr>
                <w:rFonts w:ascii="DM Sans" w:hAnsi="DM Sans"/>
                <w:sz w:val="20"/>
                <w:szCs w:val="20"/>
              </w:rPr>
              <w:t>ed</w:t>
            </w:r>
            <w:r w:rsidR="000E5B7D" w:rsidRPr="00E41A5C">
              <w:rPr>
                <w:rFonts w:ascii="DM Sans" w:hAnsi="DM Sans"/>
                <w:sz w:val="20"/>
                <w:szCs w:val="20"/>
              </w:rPr>
              <w:t xml:space="preserve"> areas for further research</w:t>
            </w:r>
          </w:p>
        </w:tc>
      </w:tr>
      <w:tr w:rsidR="00237EA3" w:rsidRPr="00E41A5C" w14:paraId="2F78C84A" w14:textId="77777777" w:rsidTr="00E41A5C">
        <w:trPr>
          <w:trHeight w:val="541"/>
        </w:trPr>
        <w:tc>
          <w:tcPr>
            <w:tcW w:w="4897" w:type="dxa"/>
          </w:tcPr>
          <w:p w14:paraId="641BE287" w14:textId="4F9FE1F4" w:rsidR="00237EA3" w:rsidRPr="00E41A5C" w:rsidRDefault="000E5B7D" w:rsidP="00642861">
            <w:pPr>
              <w:rPr>
                <w:rFonts w:ascii="DM Sans" w:hAnsi="DM Sans"/>
                <w:sz w:val="20"/>
                <w:szCs w:val="20"/>
              </w:rPr>
            </w:pPr>
            <w:r w:rsidRPr="00E41A5C">
              <w:rPr>
                <w:rFonts w:ascii="DM Sans" w:hAnsi="DM Sans"/>
                <w:sz w:val="20"/>
                <w:szCs w:val="20"/>
              </w:rPr>
              <w:t xml:space="preserve">Support a </w:t>
            </w:r>
            <w:r w:rsidR="00AE2DDC" w:rsidRPr="00E41A5C">
              <w:rPr>
                <w:rFonts w:ascii="DM Sans" w:hAnsi="DM Sans"/>
                <w:sz w:val="20"/>
                <w:szCs w:val="20"/>
              </w:rPr>
              <w:t>C</w:t>
            </w:r>
            <w:r w:rsidRPr="00E41A5C">
              <w:rPr>
                <w:rFonts w:ascii="DM Sans" w:hAnsi="DM Sans"/>
                <w:sz w:val="20"/>
                <w:szCs w:val="20"/>
              </w:rPr>
              <w:t>ommunity of Practice</w:t>
            </w:r>
          </w:p>
        </w:tc>
        <w:tc>
          <w:tcPr>
            <w:tcW w:w="9892" w:type="dxa"/>
          </w:tcPr>
          <w:p w14:paraId="1CCE3FF8" w14:textId="06981F60" w:rsidR="00237EA3" w:rsidRPr="00E41A5C" w:rsidRDefault="00DF5CB0" w:rsidP="00642861">
            <w:pPr>
              <w:rPr>
                <w:rFonts w:ascii="DM Sans" w:hAnsi="DM Sans"/>
                <w:sz w:val="20"/>
                <w:szCs w:val="20"/>
              </w:rPr>
            </w:pPr>
            <w:r w:rsidRPr="00E41A5C">
              <w:rPr>
                <w:rFonts w:ascii="DM Sans" w:hAnsi="DM Sans"/>
                <w:sz w:val="20"/>
                <w:szCs w:val="20"/>
              </w:rPr>
              <w:t>We</w:t>
            </w:r>
            <w:r w:rsidR="00AE2DDC" w:rsidRPr="00E41A5C">
              <w:rPr>
                <w:rFonts w:ascii="DM Sans" w:hAnsi="DM Sans"/>
                <w:sz w:val="20"/>
                <w:szCs w:val="20"/>
              </w:rPr>
              <w:t>’ve</w:t>
            </w:r>
            <w:r w:rsidRPr="00E41A5C">
              <w:rPr>
                <w:rFonts w:ascii="DM Sans" w:hAnsi="DM Sans"/>
                <w:sz w:val="20"/>
                <w:szCs w:val="20"/>
              </w:rPr>
              <w:t xml:space="preserve"> e</w:t>
            </w:r>
            <w:r w:rsidR="000E5B7D" w:rsidRPr="00E41A5C">
              <w:rPr>
                <w:rFonts w:ascii="DM Sans" w:hAnsi="DM Sans"/>
                <w:sz w:val="20"/>
                <w:szCs w:val="20"/>
              </w:rPr>
              <w:t>stablished a Network of Networks including council leads, PhD students, academics and others to build capacity</w:t>
            </w:r>
          </w:p>
        </w:tc>
      </w:tr>
      <w:tr w:rsidR="00237EA3" w:rsidRPr="00E41A5C" w14:paraId="7E055355" w14:textId="77777777" w:rsidTr="00E41A5C">
        <w:trPr>
          <w:trHeight w:val="760"/>
        </w:trPr>
        <w:tc>
          <w:tcPr>
            <w:tcW w:w="4897" w:type="dxa"/>
          </w:tcPr>
          <w:p w14:paraId="47A88564" w14:textId="6D7E8EE8" w:rsidR="00237EA3" w:rsidRPr="00E41A5C" w:rsidRDefault="000E5B7D" w:rsidP="00642861">
            <w:pPr>
              <w:rPr>
                <w:rFonts w:ascii="DM Sans" w:hAnsi="DM Sans"/>
                <w:sz w:val="20"/>
                <w:szCs w:val="20"/>
              </w:rPr>
            </w:pPr>
            <w:r w:rsidRPr="00E41A5C">
              <w:rPr>
                <w:rFonts w:ascii="DM Sans" w:hAnsi="DM Sans"/>
                <w:sz w:val="20"/>
                <w:szCs w:val="20"/>
              </w:rPr>
              <w:t>Support PhD Students</w:t>
            </w:r>
          </w:p>
        </w:tc>
        <w:tc>
          <w:tcPr>
            <w:tcW w:w="9892" w:type="dxa"/>
          </w:tcPr>
          <w:p w14:paraId="2712243F" w14:textId="04E31F87" w:rsidR="00237EA3" w:rsidRPr="00E41A5C" w:rsidRDefault="00DF5CB0" w:rsidP="00642861">
            <w:pPr>
              <w:rPr>
                <w:rFonts w:ascii="DM Sans" w:hAnsi="DM Sans"/>
                <w:sz w:val="20"/>
                <w:szCs w:val="20"/>
              </w:rPr>
            </w:pPr>
            <w:r w:rsidRPr="00E41A5C">
              <w:rPr>
                <w:rFonts w:ascii="DM Sans" w:hAnsi="DM Sans"/>
                <w:sz w:val="20"/>
                <w:szCs w:val="20"/>
              </w:rPr>
              <w:t>As well as support and learning through Network of Networks, we</w:t>
            </w:r>
            <w:r w:rsidR="00AE6EE7" w:rsidRPr="00E41A5C">
              <w:rPr>
                <w:rFonts w:ascii="DM Sans" w:hAnsi="DM Sans"/>
                <w:sz w:val="20"/>
                <w:szCs w:val="20"/>
              </w:rPr>
              <w:t>’</w:t>
            </w:r>
            <w:r w:rsidRPr="00E41A5C">
              <w:rPr>
                <w:rFonts w:ascii="DM Sans" w:hAnsi="DM Sans"/>
                <w:sz w:val="20"/>
                <w:szCs w:val="20"/>
              </w:rPr>
              <w:t xml:space="preserve">re working with NIHR Research Support Service (RSS) Specialist Centre for Social Care and ADASS regions to promote a series of support </w:t>
            </w:r>
            <w:proofErr w:type="gramStart"/>
            <w:r w:rsidRPr="00E41A5C">
              <w:rPr>
                <w:rFonts w:ascii="DM Sans" w:hAnsi="DM Sans"/>
                <w:sz w:val="20"/>
                <w:szCs w:val="20"/>
              </w:rPr>
              <w:t>sessions, and</w:t>
            </w:r>
            <w:proofErr w:type="gramEnd"/>
            <w:r w:rsidRPr="00E41A5C">
              <w:rPr>
                <w:rFonts w:ascii="DM Sans" w:hAnsi="DM Sans"/>
                <w:sz w:val="20"/>
                <w:szCs w:val="20"/>
              </w:rPr>
              <w:t xml:space="preserve"> will consider policy top tips.</w:t>
            </w:r>
          </w:p>
        </w:tc>
      </w:tr>
      <w:tr w:rsidR="000E5B7D" w:rsidRPr="00E41A5C" w14:paraId="2630E8E6" w14:textId="77777777" w:rsidTr="00E41A5C">
        <w:trPr>
          <w:trHeight w:val="541"/>
        </w:trPr>
        <w:tc>
          <w:tcPr>
            <w:tcW w:w="4897" w:type="dxa"/>
          </w:tcPr>
          <w:p w14:paraId="58445375" w14:textId="5DBD299B" w:rsidR="000E5B7D" w:rsidRPr="00E41A5C" w:rsidRDefault="000E5B7D" w:rsidP="00642861">
            <w:pPr>
              <w:rPr>
                <w:rFonts w:ascii="DM Sans" w:hAnsi="DM Sans"/>
                <w:sz w:val="20"/>
                <w:szCs w:val="20"/>
              </w:rPr>
            </w:pPr>
            <w:r w:rsidRPr="00E41A5C">
              <w:rPr>
                <w:rFonts w:ascii="DM Sans" w:hAnsi="DM Sans"/>
                <w:sz w:val="20"/>
                <w:szCs w:val="20"/>
              </w:rPr>
              <w:t xml:space="preserve">Improve </w:t>
            </w:r>
            <w:r w:rsidR="00DF5CB0" w:rsidRPr="00E41A5C">
              <w:rPr>
                <w:rFonts w:ascii="DM Sans" w:hAnsi="DM Sans"/>
                <w:sz w:val="20"/>
                <w:szCs w:val="20"/>
              </w:rPr>
              <w:t xml:space="preserve">our </w:t>
            </w:r>
            <w:r w:rsidRPr="00E41A5C">
              <w:rPr>
                <w:rFonts w:ascii="DM Sans" w:hAnsi="DM Sans"/>
                <w:sz w:val="20"/>
                <w:szCs w:val="20"/>
              </w:rPr>
              <w:t>relationships with key NIHR programmes</w:t>
            </w:r>
          </w:p>
        </w:tc>
        <w:tc>
          <w:tcPr>
            <w:tcW w:w="9892" w:type="dxa"/>
          </w:tcPr>
          <w:p w14:paraId="50429A93" w14:textId="5A01116D" w:rsidR="000E5B7D" w:rsidRPr="00E41A5C" w:rsidRDefault="00DF5CB0" w:rsidP="00642861">
            <w:pPr>
              <w:rPr>
                <w:rFonts w:ascii="DM Sans" w:hAnsi="DM Sans"/>
                <w:sz w:val="20"/>
                <w:szCs w:val="20"/>
              </w:rPr>
            </w:pPr>
            <w:r w:rsidRPr="00E41A5C">
              <w:rPr>
                <w:rFonts w:ascii="DM Sans" w:hAnsi="DM Sans"/>
                <w:sz w:val="20"/>
                <w:szCs w:val="20"/>
              </w:rPr>
              <w:t>Our p</w:t>
            </w:r>
            <w:r w:rsidR="000E5B7D" w:rsidRPr="00E41A5C">
              <w:rPr>
                <w:rFonts w:ascii="DM Sans" w:hAnsi="DM Sans"/>
                <w:sz w:val="20"/>
                <w:szCs w:val="20"/>
              </w:rPr>
              <w:t xml:space="preserve">artnership with School of Social Care Research </w:t>
            </w:r>
            <w:r w:rsidRPr="00E41A5C">
              <w:rPr>
                <w:rFonts w:ascii="DM Sans" w:hAnsi="DM Sans"/>
                <w:sz w:val="20"/>
                <w:szCs w:val="20"/>
              </w:rPr>
              <w:t xml:space="preserve">has been </w:t>
            </w:r>
            <w:r w:rsidR="000E5B7D" w:rsidRPr="00E41A5C">
              <w:rPr>
                <w:rFonts w:ascii="DM Sans" w:hAnsi="DM Sans"/>
                <w:sz w:val="20"/>
                <w:szCs w:val="20"/>
              </w:rPr>
              <w:t>formalised</w:t>
            </w:r>
            <w:r w:rsidRPr="00E41A5C">
              <w:rPr>
                <w:rFonts w:ascii="DM Sans" w:hAnsi="DM Sans"/>
                <w:sz w:val="20"/>
                <w:szCs w:val="20"/>
              </w:rPr>
              <w:t xml:space="preserve">.  </w:t>
            </w:r>
            <w:r w:rsidR="00AE2DDC" w:rsidRPr="00E41A5C">
              <w:rPr>
                <w:rFonts w:ascii="DM Sans" w:hAnsi="DM Sans"/>
                <w:sz w:val="20"/>
                <w:szCs w:val="20"/>
              </w:rPr>
              <w:t xml:space="preserve">It’s helped us to </w:t>
            </w:r>
            <w:r w:rsidRPr="00E41A5C">
              <w:rPr>
                <w:rFonts w:ascii="DM Sans" w:hAnsi="DM Sans"/>
                <w:sz w:val="20"/>
                <w:szCs w:val="20"/>
              </w:rPr>
              <w:t xml:space="preserve">improve our </w:t>
            </w:r>
            <w:r w:rsidR="000E5B7D" w:rsidRPr="00E41A5C">
              <w:rPr>
                <w:rFonts w:ascii="DM Sans" w:hAnsi="DM Sans"/>
                <w:sz w:val="20"/>
                <w:szCs w:val="20"/>
              </w:rPr>
              <w:t xml:space="preserve">coms, </w:t>
            </w:r>
            <w:r w:rsidRPr="00E41A5C">
              <w:rPr>
                <w:rFonts w:ascii="DM Sans" w:hAnsi="DM Sans"/>
                <w:sz w:val="20"/>
                <w:szCs w:val="20"/>
              </w:rPr>
              <w:t xml:space="preserve">including advertising of </w:t>
            </w:r>
            <w:r w:rsidR="000E5B7D" w:rsidRPr="00E41A5C">
              <w:rPr>
                <w:rFonts w:ascii="DM Sans" w:hAnsi="DM Sans"/>
                <w:sz w:val="20"/>
                <w:szCs w:val="20"/>
              </w:rPr>
              <w:t>funding opportunities.</w:t>
            </w:r>
          </w:p>
        </w:tc>
      </w:tr>
      <w:tr w:rsidR="000E5B7D" w:rsidRPr="00E41A5C" w14:paraId="6623F153" w14:textId="77777777" w:rsidTr="00E41A5C">
        <w:trPr>
          <w:trHeight w:val="760"/>
        </w:trPr>
        <w:tc>
          <w:tcPr>
            <w:tcW w:w="4897" w:type="dxa"/>
          </w:tcPr>
          <w:p w14:paraId="436A5A57" w14:textId="2B4051F1" w:rsidR="000E5B7D" w:rsidRPr="00E41A5C" w:rsidRDefault="000E5B7D" w:rsidP="00642861">
            <w:pPr>
              <w:rPr>
                <w:rFonts w:ascii="DM Sans" w:hAnsi="DM Sans"/>
                <w:sz w:val="20"/>
                <w:szCs w:val="20"/>
              </w:rPr>
            </w:pPr>
            <w:r w:rsidRPr="00E41A5C">
              <w:rPr>
                <w:rFonts w:ascii="DM Sans" w:hAnsi="DM Sans"/>
                <w:sz w:val="20"/>
                <w:szCs w:val="20"/>
              </w:rPr>
              <w:t xml:space="preserve">Support secondary research – improve </w:t>
            </w:r>
            <w:r w:rsidR="00DF5CB0" w:rsidRPr="00E41A5C">
              <w:rPr>
                <w:rFonts w:ascii="DM Sans" w:hAnsi="DM Sans"/>
                <w:sz w:val="20"/>
                <w:szCs w:val="20"/>
              </w:rPr>
              <w:t>our</w:t>
            </w:r>
            <w:r w:rsidRPr="00E41A5C">
              <w:rPr>
                <w:rFonts w:ascii="DM Sans" w:hAnsi="DM Sans"/>
                <w:sz w:val="20"/>
                <w:szCs w:val="20"/>
              </w:rPr>
              <w:t xml:space="preserve"> </w:t>
            </w:r>
            <w:r w:rsidR="00DF5CB0" w:rsidRPr="00E41A5C">
              <w:rPr>
                <w:rFonts w:ascii="DM Sans" w:hAnsi="DM Sans"/>
                <w:sz w:val="20"/>
                <w:szCs w:val="20"/>
              </w:rPr>
              <w:t xml:space="preserve">access to </w:t>
            </w:r>
            <w:r w:rsidRPr="00E41A5C">
              <w:rPr>
                <w:rFonts w:ascii="DM Sans" w:hAnsi="DM Sans"/>
                <w:sz w:val="20"/>
                <w:szCs w:val="20"/>
              </w:rPr>
              <w:t>research findings</w:t>
            </w:r>
          </w:p>
        </w:tc>
        <w:tc>
          <w:tcPr>
            <w:tcW w:w="9892" w:type="dxa"/>
          </w:tcPr>
          <w:p w14:paraId="6218A2A1" w14:textId="001EFDC0" w:rsidR="000E5B7D" w:rsidRPr="00E41A5C" w:rsidRDefault="00DF5CB0" w:rsidP="00642861">
            <w:pPr>
              <w:rPr>
                <w:rFonts w:ascii="DM Sans" w:hAnsi="DM Sans"/>
                <w:sz w:val="20"/>
                <w:szCs w:val="20"/>
              </w:rPr>
            </w:pPr>
            <w:r w:rsidRPr="00E41A5C">
              <w:rPr>
                <w:rFonts w:ascii="DM Sans" w:hAnsi="DM Sans"/>
                <w:sz w:val="20"/>
                <w:szCs w:val="20"/>
              </w:rPr>
              <w:t xml:space="preserve">We’ve revamped our website to provide </w:t>
            </w:r>
            <w:hyperlink r:id="rId11" w:anchor="h2-2" w:history="1">
              <w:r w:rsidRPr="00E41A5C">
                <w:rPr>
                  <w:rStyle w:val="Hyperlink"/>
                  <w:rFonts w:ascii="DM Sans" w:hAnsi="DM Sans"/>
                  <w:sz w:val="20"/>
                  <w:szCs w:val="20"/>
                </w:rPr>
                <w:t>links to centres of research and evidence</w:t>
              </w:r>
            </w:hyperlink>
            <w:r w:rsidRPr="00E41A5C">
              <w:rPr>
                <w:rFonts w:ascii="DM Sans" w:hAnsi="DM Sans"/>
                <w:sz w:val="20"/>
                <w:szCs w:val="20"/>
              </w:rPr>
              <w:t>, and added a plain-English glossary of key research terms</w:t>
            </w:r>
            <w:r w:rsidR="00AE2DDC" w:rsidRPr="00E41A5C">
              <w:rPr>
                <w:rFonts w:ascii="DM Sans" w:hAnsi="DM Sans"/>
                <w:sz w:val="20"/>
                <w:szCs w:val="20"/>
              </w:rPr>
              <w:t>, with input from Network of Network colleagues</w:t>
            </w:r>
            <w:r w:rsidR="00E41A5C">
              <w:rPr>
                <w:rFonts w:ascii="DM Sans" w:hAnsi="DM Sans"/>
                <w:sz w:val="20"/>
                <w:szCs w:val="20"/>
              </w:rPr>
              <w:t>.</w:t>
            </w:r>
          </w:p>
        </w:tc>
      </w:tr>
      <w:tr w:rsidR="00DF5CB0" w:rsidRPr="00E41A5C" w14:paraId="5646318C" w14:textId="77777777" w:rsidTr="00E41A5C">
        <w:trPr>
          <w:trHeight w:val="541"/>
        </w:trPr>
        <w:tc>
          <w:tcPr>
            <w:tcW w:w="4897" w:type="dxa"/>
          </w:tcPr>
          <w:p w14:paraId="4CB4B69F" w14:textId="3FA7469D" w:rsidR="00DF5CB0" w:rsidRPr="00E41A5C" w:rsidRDefault="00DF5CB0" w:rsidP="00642861">
            <w:pPr>
              <w:rPr>
                <w:rFonts w:ascii="DM Sans" w:hAnsi="DM Sans"/>
                <w:sz w:val="20"/>
                <w:szCs w:val="20"/>
              </w:rPr>
            </w:pPr>
            <w:r w:rsidRPr="00E41A5C">
              <w:rPr>
                <w:rFonts w:ascii="DM Sans" w:hAnsi="DM Sans"/>
                <w:sz w:val="20"/>
                <w:szCs w:val="20"/>
              </w:rPr>
              <w:t>Help build our confidence and skills</w:t>
            </w:r>
          </w:p>
        </w:tc>
        <w:tc>
          <w:tcPr>
            <w:tcW w:w="9892" w:type="dxa"/>
          </w:tcPr>
          <w:p w14:paraId="4BCEC41C" w14:textId="5D5398DB" w:rsidR="00DF5CB0" w:rsidRPr="00E41A5C" w:rsidRDefault="00FC7CF8" w:rsidP="00642861">
            <w:pPr>
              <w:rPr>
                <w:rFonts w:ascii="DM Sans" w:hAnsi="DM Sans"/>
                <w:sz w:val="20"/>
                <w:szCs w:val="20"/>
              </w:rPr>
            </w:pPr>
            <w:r w:rsidRPr="00E41A5C">
              <w:rPr>
                <w:rFonts w:ascii="DM Sans" w:hAnsi="DM Sans"/>
                <w:sz w:val="20"/>
                <w:szCs w:val="20"/>
              </w:rPr>
              <w:t>We</w:t>
            </w:r>
            <w:r w:rsidR="00AE6EE7" w:rsidRPr="00E41A5C">
              <w:rPr>
                <w:rFonts w:ascii="DM Sans" w:hAnsi="DM Sans"/>
                <w:sz w:val="20"/>
                <w:szCs w:val="20"/>
              </w:rPr>
              <w:t>’</w:t>
            </w:r>
            <w:r w:rsidRPr="00E41A5C">
              <w:rPr>
                <w:rFonts w:ascii="DM Sans" w:hAnsi="DM Sans"/>
                <w:sz w:val="20"/>
                <w:szCs w:val="20"/>
              </w:rPr>
              <w:t>re launching a series of webinars which address culture, council resources, partnerships</w:t>
            </w:r>
            <w:r w:rsidR="00AE2DDC" w:rsidRPr="00E41A5C">
              <w:rPr>
                <w:rFonts w:ascii="DM Sans" w:hAnsi="DM Sans"/>
                <w:sz w:val="20"/>
                <w:szCs w:val="20"/>
              </w:rPr>
              <w:t xml:space="preserve"> and funding.</w:t>
            </w:r>
          </w:p>
        </w:tc>
      </w:tr>
    </w:tbl>
    <w:p w14:paraId="3B91440F" w14:textId="77777777" w:rsidR="00E41A5C" w:rsidRDefault="00E41A5C" w:rsidP="00AC3650">
      <w:pPr>
        <w:rPr>
          <w:b/>
          <w:bCs/>
          <w:color w:val="920146"/>
          <w:sz w:val="22"/>
          <w:szCs w:val="22"/>
        </w:rPr>
      </w:pPr>
    </w:p>
    <w:p w14:paraId="5AA7193D" w14:textId="5443794C" w:rsidR="000335F8" w:rsidRPr="00E41A5C" w:rsidRDefault="00CC2D8D" w:rsidP="00AC3650">
      <w:pPr>
        <w:rPr>
          <w:rFonts w:ascii="DM Sans" w:hAnsi="DM Sans"/>
          <w:b/>
          <w:bCs/>
          <w:color w:val="920146"/>
          <w:sz w:val="22"/>
          <w:szCs w:val="22"/>
        </w:rPr>
      </w:pPr>
      <w:r w:rsidRPr="00E41A5C">
        <w:rPr>
          <w:rFonts w:ascii="DM Sans" w:hAnsi="DM Sans"/>
          <w:b/>
          <w:bCs/>
          <w:color w:val="920146"/>
          <w:sz w:val="22"/>
          <w:szCs w:val="22"/>
        </w:rPr>
        <w:t>Our priorities for 2026-2027</w:t>
      </w:r>
    </w:p>
    <w:p w14:paraId="3F5EED1F" w14:textId="77777777" w:rsidR="00CC2D8D" w:rsidRPr="00E41A5C" w:rsidRDefault="00CC2D8D" w:rsidP="00CC2D8D">
      <w:pPr>
        <w:rPr>
          <w:rFonts w:ascii="DM Sans" w:hAnsi="DM Sans"/>
          <w:sz w:val="22"/>
          <w:szCs w:val="22"/>
        </w:rPr>
      </w:pPr>
      <w:r w:rsidRPr="00E41A5C">
        <w:rPr>
          <w:rFonts w:ascii="DM Sans" w:hAnsi="DM Sans"/>
          <w:sz w:val="22"/>
          <w:szCs w:val="22"/>
        </w:rPr>
        <w:t xml:space="preserve">We have identified the following thematic areas in which research seems to be sparse, poorly communicated, or could be better targeted on what ADASS members most need.  These are areas in which we want to identify ADASS members who will be Champions.  We will bring them together with academic colleagues </w:t>
      </w:r>
      <w:proofErr w:type="gramStart"/>
      <w:r w:rsidRPr="00E41A5C">
        <w:rPr>
          <w:rFonts w:ascii="DM Sans" w:hAnsi="DM Sans"/>
          <w:sz w:val="22"/>
          <w:szCs w:val="22"/>
        </w:rPr>
        <w:t>in order to</w:t>
      </w:r>
      <w:proofErr w:type="gramEnd"/>
      <w:r w:rsidRPr="00E41A5C">
        <w:rPr>
          <w:rFonts w:ascii="DM Sans" w:hAnsi="DM Sans"/>
          <w:sz w:val="22"/>
          <w:szCs w:val="22"/>
        </w:rPr>
        <w:t xml:space="preserve"> be effective Producers and Promoters of research.</w:t>
      </w:r>
    </w:p>
    <w:p w14:paraId="3535DFB0" w14:textId="77777777" w:rsidR="00CC2D8D" w:rsidRPr="00E41A5C" w:rsidRDefault="00CC2D8D" w:rsidP="00CC2D8D">
      <w:pPr>
        <w:numPr>
          <w:ilvl w:val="0"/>
          <w:numId w:val="29"/>
        </w:numPr>
        <w:tabs>
          <w:tab w:val="clear" w:pos="360"/>
        </w:tabs>
        <w:rPr>
          <w:rFonts w:ascii="DM Sans" w:hAnsi="DM Sans"/>
          <w:sz w:val="22"/>
          <w:szCs w:val="22"/>
        </w:rPr>
      </w:pPr>
      <w:r w:rsidRPr="00E41A5C">
        <w:rPr>
          <w:rFonts w:ascii="DM Sans" w:hAnsi="DM Sans"/>
          <w:sz w:val="22"/>
          <w:szCs w:val="22"/>
          <w:lang w:val="en-US"/>
        </w:rPr>
        <w:t>unpaid care</w:t>
      </w:r>
    </w:p>
    <w:p w14:paraId="6ED32ADE" w14:textId="77777777" w:rsidR="00CC2D8D" w:rsidRPr="00E41A5C" w:rsidRDefault="00CC2D8D" w:rsidP="00CC2D8D">
      <w:pPr>
        <w:numPr>
          <w:ilvl w:val="0"/>
          <w:numId w:val="29"/>
        </w:numPr>
        <w:tabs>
          <w:tab w:val="clear" w:pos="360"/>
        </w:tabs>
        <w:rPr>
          <w:rFonts w:ascii="DM Sans" w:hAnsi="DM Sans"/>
          <w:sz w:val="22"/>
          <w:szCs w:val="22"/>
        </w:rPr>
      </w:pPr>
      <w:r w:rsidRPr="00E41A5C">
        <w:rPr>
          <w:rFonts w:ascii="DM Sans" w:hAnsi="DM Sans"/>
          <w:sz w:val="22"/>
          <w:szCs w:val="22"/>
          <w:lang w:val="en-US"/>
        </w:rPr>
        <w:t>equalities and inclusion</w:t>
      </w:r>
    </w:p>
    <w:p w14:paraId="36206EE0" w14:textId="77777777" w:rsidR="00CC2D8D" w:rsidRPr="00E41A5C" w:rsidRDefault="00CC2D8D" w:rsidP="00CC2D8D">
      <w:pPr>
        <w:numPr>
          <w:ilvl w:val="0"/>
          <w:numId w:val="29"/>
        </w:numPr>
        <w:tabs>
          <w:tab w:val="clear" w:pos="360"/>
        </w:tabs>
        <w:rPr>
          <w:rFonts w:ascii="DM Sans" w:hAnsi="DM Sans"/>
          <w:sz w:val="22"/>
          <w:szCs w:val="22"/>
        </w:rPr>
      </w:pPr>
      <w:r w:rsidRPr="00E41A5C">
        <w:rPr>
          <w:rFonts w:ascii="DM Sans" w:hAnsi="DM Sans"/>
          <w:sz w:val="22"/>
          <w:szCs w:val="22"/>
          <w:lang w:val="en-US"/>
        </w:rPr>
        <w:t>prevention and early intervention</w:t>
      </w:r>
    </w:p>
    <w:p w14:paraId="7A40AB61" w14:textId="62EBDA23" w:rsidR="00CC2D8D" w:rsidRPr="00E41A5C" w:rsidRDefault="00CC2D8D" w:rsidP="00CC2D8D">
      <w:pPr>
        <w:numPr>
          <w:ilvl w:val="0"/>
          <w:numId w:val="29"/>
        </w:numPr>
        <w:tabs>
          <w:tab w:val="clear" w:pos="360"/>
        </w:tabs>
        <w:rPr>
          <w:rFonts w:ascii="DM Sans" w:hAnsi="DM Sans"/>
          <w:sz w:val="22"/>
          <w:szCs w:val="22"/>
          <w:lang w:val="en-US"/>
        </w:rPr>
      </w:pPr>
      <w:r w:rsidRPr="00E41A5C">
        <w:rPr>
          <w:rFonts w:ascii="DM Sans" w:hAnsi="DM Sans"/>
          <w:sz w:val="22"/>
          <w:szCs w:val="22"/>
          <w:lang w:val="en-US"/>
        </w:rPr>
        <w:t>systems and models of health and care</w:t>
      </w:r>
    </w:p>
    <w:tbl>
      <w:tblPr>
        <w:tblStyle w:val="TableGrid"/>
        <w:tblpPr w:leftFromText="180" w:rightFromText="180" w:vertAnchor="page" w:horzAnchor="margin" w:tblpY="2799"/>
        <w:tblW w:w="14554" w:type="dxa"/>
        <w:tblLook w:val="04A0" w:firstRow="1" w:lastRow="0" w:firstColumn="1" w:lastColumn="0" w:noHBand="0" w:noVBand="1"/>
      </w:tblPr>
      <w:tblGrid>
        <w:gridCol w:w="1523"/>
        <w:gridCol w:w="1893"/>
        <w:gridCol w:w="2009"/>
        <w:gridCol w:w="1979"/>
        <w:gridCol w:w="1994"/>
        <w:gridCol w:w="2068"/>
        <w:gridCol w:w="3088"/>
      </w:tblGrid>
      <w:tr w:rsidR="00E41A5C" w:rsidRPr="00E41A5C" w14:paraId="21862F5E" w14:textId="77777777" w:rsidTr="00E41A5C">
        <w:trPr>
          <w:trHeight w:val="1338"/>
        </w:trPr>
        <w:tc>
          <w:tcPr>
            <w:tcW w:w="1523" w:type="dxa"/>
          </w:tcPr>
          <w:p w14:paraId="20C9CF50" w14:textId="77777777" w:rsidR="00E41A5C" w:rsidRPr="00E41A5C" w:rsidRDefault="00E41A5C" w:rsidP="00E41A5C">
            <w:pPr>
              <w:rPr>
                <w:rFonts w:ascii="DM Sans" w:hAnsi="DM Sans"/>
                <w:b/>
                <w:bCs/>
                <w:color w:val="002060"/>
                <w:sz w:val="20"/>
                <w:szCs w:val="20"/>
              </w:rPr>
            </w:pPr>
            <w:r w:rsidRPr="00E41A5C">
              <w:rPr>
                <w:rFonts w:ascii="DM Sans" w:hAnsi="DM Sans"/>
                <w:b/>
                <w:bCs/>
                <w:color w:val="002060"/>
                <w:sz w:val="20"/>
                <w:szCs w:val="20"/>
              </w:rPr>
              <w:lastRenderedPageBreak/>
              <w:t>Research Committee Meetings</w:t>
            </w:r>
          </w:p>
          <w:p w14:paraId="7922E316" w14:textId="77777777" w:rsidR="00E41A5C" w:rsidRPr="00E41A5C" w:rsidRDefault="00E41A5C" w:rsidP="00E41A5C">
            <w:pPr>
              <w:rPr>
                <w:rFonts w:ascii="DM Sans" w:hAnsi="DM Sans"/>
                <w:sz w:val="20"/>
                <w:szCs w:val="20"/>
              </w:rPr>
            </w:pPr>
            <w:r w:rsidRPr="00E41A5C">
              <w:rPr>
                <w:rFonts w:ascii="DM Sans" w:hAnsi="DM Sans"/>
                <w:sz w:val="20"/>
                <w:szCs w:val="20"/>
              </w:rPr>
              <w:t>(every 2 months)</w:t>
            </w:r>
          </w:p>
        </w:tc>
        <w:tc>
          <w:tcPr>
            <w:tcW w:w="1893" w:type="dxa"/>
          </w:tcPr>
          <w:p w14:paraId="4A6EB795" w14:textId="77777777" w:rsidR="00E41A5C" w:rsidRPr="00E41A5C" w:rsidRDefault="00E41A5C" w:rsidP="00E41A5C">
            <w:pPr>
              <w:rPr>
                <w:rFonts w:ascii="DM Sans" w:hAnsi="DM Sans"/>
                <w:sz w:val="20"/>
                <w:szCs w:val="20"/>
              </w:rPr>
            </w:pPr>
            <w:r w:rsidRPr="00E41A5C">
              <w:rPr>
                <w:rFonts w:ascii="DM Sans" w:hAnsi="DM Sans"/>
                <w:sz w:val="20"/>
                <w:szCs w:val="20"/>
              </w:rPr>
              <w:t>11 May</w:t>
            </w:r>
          </w:p>
          <w:p w14:paraId="14859AE2" w14:textId="77777777" w:rsidR="00E41A5C" w:rsidRPr="00E41A5C" w:rsidRDefault="00E41A5C" w:rsidP="00E41A5C">
            <w:pPr>
              <w:rPr>
                <w:rFonts w:ascii="DM Sans" w:hAnsi="DM Sans"/>
                <w:sz w:val="20"/>
                <w:szCs w:val="20"/>
              </w:rPr>
            </w:pPr>
            <w:r w:rsidRPr="00E41A5C">
              <w:rPr>
                <w:rFonts w:ascii="DM Sans" w:hAnsi="DM Sans"/>
                <w:sz w:val="20"/>
                <w:szCs w:val="20"/>
              </w:rPr>
              <w:t>2 – 3.30pm</w:t>
            </w:r>
          </w:p>
        </w:tc>
        <w:tc>
          <w:tcPr>
            <w:tcW w:w="2009" w:type="dxa"/>
          </w:tcPr>
          <w:p w14:paraId="64939C14" w14:textId="77777777" w:rsidR="00E41A5C" w:rsidRPr="00E41A5C" w:rsidRDefault="00E41A5C" w:rsidP="00E41A5C">
            <w:pPr>
              <w:rPr>
                <w:rFonts w:ascii="DM Sans" w:hAnsi="DM Sans"/>
                <w:sz w:val="20"/>
                <w:szCs w:val="20"/>
              </w:rPr>
            </w:pPr>
            <w:r w:rsidRPr="00E41A5C">
              <w:rPr>
                <w:rFonts w:ascii="DM Sans" w:hAnsi="DM Sans"/>
                <w:sz w:val="20"/>
                <w:szCs w:val="20"/>
              </w:rPr>
              <w:t>6 July</w:t>
            </w:r>
          </w:p>
          <w:p w14:paraId="0DD78C27" w14:textId="77777777" w:rsidR="00E41A5C" w:rsidRPr="00E41A5C" w:rsidRDefault="00E41A5C" w:rsidP="00E41A5C">
            <w:pPr>
              <w:rPr>
                <w:rFonts w:ascii="DM Sans" w:hAnsi="DM Sans"/>
                <w:sz w:val="20"/>
                <w:szCs w:val="20"/>
              </w:rPr>
            </w:pPr>
            <w:r w:rsidRPr="00E41A5C">
              <w:rPr>
                <w:rFonts w:ascii="DM Sans" w:hAnsi="DM Sans"/>
                <w:sz w:val="20"/>
                <w:szCs w:val="20"/>
              </w:rPr>
              <w:t>9 – 10.30am</w:t>
            </w:r>
          </w:p>
        </w:tc>
        <w:tc>
          <w:tcPr>
            <w:tcW w:w="1979" w:type="dxa"/>
          </w:tcPr>
          <w:p w14:paraId="21286253" w14:textId="77777777" w:rsidR="00E41A5C" w:rsidRPr="00E41A5C" w:rsidRDefault="00E41A5C" w:rsidP="00E41A5C">
            <w:pPr>
              <w:rPr>
                <w:rFonts w:ascii="DM Sans" w:hAnsi="DM Sans"/>
                <w:sz w:val="20"/>
                <w:szCs w:val="20"/>
              </w:rPr>
            </w:pPr>
            <w:r w:rsidRPr="00E41A5C">
              <w:rPr>
                <w:rFonts w:ascii="DM Sans" w:hAnsi="DM Sans"/>
                <w:sz w:val="20"/>
                <w:szCs w:val="20"/>
              </w:rPr>
              <w:t>7 September</w:t>
            </w:r>
          </w:p>
          <w:p w14:paraId="2550DFCC" w14:textId="77777777" w:rsidR="00E41A5C" w:rsidRPr="00E41A5C" w:rsidRDefault="00E41A5C" w:rsidP="00E41A5C">
            <w:pPr>
              <w:rPr>
                <w:rFonts w:ascii="DM Sans" w:hAnsi="DM Sans"/>
                <w:sz w:val="20"/>
                <w:szCs w:val="20"/>
              </w:rPr>
            </w:pPr>
            <w:r w:rsidRPr="00E41A5C">
              <w:rPr>
                <w:rFonts w:ascii="DM Sans" w:hAnsi="DM Sans"/>
                <w:sz w:val="20"/>
                <w:szCs w:val="20"/>
              </w:rPr>
              <w:t>3.30 – 5pm</w:t>
            </w:r>
          </w:p>
        </w:tc>
        <w:tc>
          <w:tcPr>
            <w:tcW w:w="1994" w:type="dxa"/>
          </w:tcPr>
          <w:p w14:paraId="2AA66030" w14:textId="77777777" w:rsidR="00E41A5C" w:rsidRPr="00E41A5C" w:rsidRDefault="00E41A5C" w:rsidP="00E41A5C">
            <w:pPr>
              <w:rPr>
                <w:rFonts w:ascii="DM Sans" w:hAnsi="DM Sans"/>
                <w:sz w:val="20"/>
                <w:szCs w:val="20"/>
              </w:rPr>
            </w:pPr>
            <w:r w:rsidRPr="00E41A5C">
              <w:rPr>
                <w:rFonts w:ascii="DM Sans" w:hAnsi="DM Sans"/>
                <w:sz w:val="20"/>
                <w:szCs w:val="20"/>
              </w:rPr>
              <w:t>9 November</w:t>
            </w:r>
          </w:p>
          <w:p w14:paraId="4BC4EB6D" w14:textId="77777777" w:rsidR="00E41A5C" w:rsidRPr="00E41A5C" w:rsidRDefault="00E41A5C" w:rsidP="00E41A5C">
            <w:pPr>
              <w:rPr>
                <w:rFonts w:ascii="DM Sans" w:hAnsi="DM Sans"/>
                <w:sz w:val="20"/>
                <w:szCs w:val="20"/>
              </w:rPr>
            </w:pPr>
            <w:r w:rsidRPr="00E41A5C">
              <w:rPr>
                <w:rFonts w:ascii="DM Sans" w:hAnsi="DM Sans"/>
                <w:sz w:val="20"/>
                <w:szCs w:val="20"/>
              </w:rPr>
              <w:t>9.30 – 11am</w:t>
            </w:r>
          </w:p>
        </w:tc>
        <w:tc>
          <w:tcPr>
            <w:tcW w:w="2068" w:type="dxa"/>
          </w:tcPr>
          <w:p w14:paraId="5C889434" w14:textId="77777777" w:rsidR="00E41A5C" w:rsidRPr="00E41A5C" w:rsidRDefault="00E41A5C" w:rsidP="00E41A5C">
            <w:pPr>
              <w:rPr>
                <w:rFonts w:ascii="DM Sans" w:hAnsi="DM Sans"/>
                <w:sz w:val="20"/>
                <w:szCs w:val="20"/>
              </w:rPr>
            </w:pPr>
            <w:r w:rsidRPr="00E41A5C">
              <w:rPr>
                <w:rFonts w:ascii="DM Sans" w:hAnsi="DM Sans"/>
                <w:sz w:val="20"/>
                <w:szCs w:val="20"/>
              </w:rPr>
              <w:t>11 January 2027</w:t>
            </w:r>
          </w:p>
          <w:p w14:paraId="7EAA8666" w14:textId="77777777" w:rsidR="00E41A5C" w:rsidRPr="00E41A5C" w:rsidRDefault="00E41A5C" w:rsidP="00E41A5C">
            <w:pPr>
              <w:rPr>
                <w:rFonts w:ascii="DM Sans" w:hAnsi="DM Sans"/>
                <w:sz w:val="20"/>
                <w:szCs w:val="20"/>
              </w:rPr>
            </w:pPr>
            <w:r w:rsidRPr="00E41A5C">
              <w:rPr>
                <w:rFonts w:ascii="DM Sans" w:hAnsi="DM Sans"/>
                <w:sz w:val="20"/>
                <w:szCs w:val="20"/>
              </w:rPr>
              <w:t>3.30 – 5pm</w:t>
            </w:r>
          </w:p>
        </w:tc>
        <w:tc>
          <w:tcPr>
            <w:tcW w:w="3088" w:type="dxa"/>
          </w:tcPr>
          <w:p w14:paraId="6EF2EC64" w14:textId="77777777" w:rsidR="00E41A5C" w:rsidRPr="00E41A5C" w:rsidRDefault="00E41A5C" w:rsidP="00E41A5C">
            <w:pPr>
              <w:rPr>
                <w:rFonts w:ascii="DM Sans" w:hAnsi="DM Sans"/>
                <w:sz w:val="20"/>
                <w:szCs w:val="20"/>
              </w:rPr>
            </w:pPr>
            <w:r w:rsidRPr="00E41A5C">
              <w:rPr>
                <w:rFonts w:ascii="DM Sans" w:hAnsi="DM Sans"/>
                <w:sz w:val="20"/>
                <w:szCs w:val="20"/>
              </w:rPr>
              <w:t>8 March 2027</w:t>
            </w:r>
          </w:p>
          <w:p w14:paraId="7863A38C" w14:textId="77777777" w:rsidR="00E41A5C" w:rsidRPr="00E41A5C" w:rsidRDefault="00E41A5C" w:rsidP="00E41A5C">
            <w:pPr>
              <w:rPr>
                <w:rFonts w:ascii="DM Sans" w:hAnsi="DM Sans"/>
                <w:sz w:val="20"/>
                <w:szCs w:val="20"/>
              </w:rPr>
            </w:pPr>
            <w:r w:rsidRPr="00E41A5C">
              <w:rPr>
                <w:rFonts w:ascii="DM Sans" w:hAnsi="DM Sans"/>
                <w:sz w:val="20"/>
                <w:szCs w:val="20"/>
              </w:rPr>
              <w:t>9.30 – 11am</w:t>
            </w:r>
          </w:p>
        </w:tc>
      </w:tr>
      <w:tr w:rsidR="00E41A5C" w:rsidRPr="00E41A5C" w14:paraId="7277FADD" w14:textId="77777777" w:rsidTr="00E41A5C">
        <w:trPr>
          <w:trHeight w:val="1338"/>
        </w:trPr>
        <w:tc>
          <w:tcPr>
            <w:tcW w:w="1523" w:type="dxa"/>
          </w:tcPr>
          <w:p w14:paraId="33D3E637" w14:textId="77777777" w:rsidR="00E41A5C" w:rsidRPr="00E41A5C" w:rsidRDefault="00E41A5C" w:rsidP="00E41A5C">
            <w:pPr>
              <w:rPr>
                <w:rFonts w:ascii="DM Sans" w:hAnsi="DM Sans"/>
                <w:b/>
                <w:bCs/>
                <w:color w:val="002060"/>
                <w:sz w:val="20"/>
                <w:szCs w:val="20"/>
              </w:rPr>
            </w:pPr>
            <w:r w:rsidRPr="00E41A5C">
              <w:rPr>
                <w:rFonts w:ascii="DM Sans" w:hAnsi="DM Sans"/>
                <w:b/>
                <w:bCs/>
                <w:color w:val="002060"/>
                <w:sz w:val="20"/>
                <w:szCs w:val="20"/>
              </w:rPr>
              <w:t>Network of Network Meetings</w:t>
            </w:r>
          </w:p>
          <w:p w14:paraId="6333A73E" w14:textId="77777777" w:rsidR="00E41A5C" w:rsidRPr="00E41A5C" w:rsidRDefault="00E41A5C" w:rsidP="00E41A5C">
            <w:pPr>
              <w:rPr>
                <w:rFonts w:ascii="DM Sans" w:hAnsi="DM Sans"/>
                <w:sz w:val="20"/>
                <w:szCs w:val="20"/>
              </w:rPr>
            </w:pPr>
            <w:r w:rsidRPr="00E41A5C">
              <w:rPr>
                <w:rFonts w:ascii="DM Sans" w:hAnsi="DM Sans"/>
                <w:sz w:val="20"/>
                <w:szCs w:val="20"/>
              </w:rPr>
              <w:t>(3 times per year)</w:t>
            </w:r>
          </w:p>
        </w:tc>
        <w:tc>
          <w:tcPr>
            <w:tcW w:w="1893" w:type="dxa"/>
          </w:tcPr>
          <w:p w14:paraId="4FA3D881" w14:textId="77777777" w:rsidR="00E41A5C" w:rsidRPr="00E41A5C" w:rsidRDefault="00E41A5C" w:rsidP="00E41A5C">
            <w:pPr>
              <w:rPr>
                <w:rFonts w:ascii="DM Sans" w:hAnsi="DM Sans"/>
                <w:sz w:val="20"/>
                <w:szCs w:val="20"/>
              </w:rPr>
            </w:pPr>
            <w:r w:rsidRPr="00E41A5C">
              <w:rPr>
                <w:rFonts w:ascii="DM Sans" w:hAnsi="DM Sans"/>
                <w:sz w:val="20"/>
                <w:szCs w:val="20"/>
              </w:rPr>
              <w:t>2 June</w:t>
            </w:r>
          </w:p>
          <w:p w14:paraId="5BB5A4AE" w14:textId="77777777" w:rsidR="00E41A5C" w:rsidRPr="00E41A5C" w:rsidRDefault="00E41A5C" w:rsidP="00E41A5C">
            <w:pPr>
              <w:rPr>
                <w:rFonts w:ascii="DM Sans" w:hAnsi="DM Sans"/>
                <w:sz w:val="20"/>
                <w:szCs w:val="20"/>
              </w:rPr>
            </w:pPr>
            <w:r w:rsidRPr="00E41A5C">
              <w:rPr>
                <w:rFonts w:ascii="DM Sans" w:hAnsi="DM Sans"/>
                <w:sz w:val="20"/>
                <w:szCs w:val="20"/>
              </w:rPr>
              <w:t>3.30 – 5pm</w:t>
            </w:r>
          </w:p>
        </w:tc>
        <w:tc>
          <w:tcPr>
            <w:tcW w:w="2009" w:type="dxa"/>
          </w:tcPr>
          <w:p w14:paraId="627B7C8D" w14:textId="77777777" w:rsidR="00E41A5C" w:rsidRPr="00E41A5C" w:rsidRDefault="00E41A5C" w:rsidP="00E41A5C">
            <w:pPr>
              <w:rPr>
                <w:rFonts w:ascii="DM Sans" w:hAnsi="DM Sans"/>
                <w:sz w:val="20"/>
                <w:szCs w:val="20"/>
              </w:rPr>
            </w:pPr>
          </w:p>
        </w:tc>
        <w:tc>
          <w:tcPr>
            <w:tcW w:w="1979" w:type="dxa"/>
          </w:tcPr>
          <w:p w14:paraId="36662928" w14:textId="77777777" w:rsidR="00E41A5C" w:rsidRPr="00E41A5C" w:rsidRDefault="00E41A5C" w:rsidP="00E41A5C">
            <w:pPr>
              <w:rPr>
                <w:rFonts w:ascii="DM Sans" w:hAnsi="DM Sans"/>
                <w:sz w:val="20"/>
                <w:szCs w:val="20"/>
              </w:rPr>
            </w:pPr>
            <w:r w:rsidRPr="00E41A5C">
              <w:rPr>
                <w:rFonts w:ascii="DM Sans" w:hAnsi="DM Sans"/>
                <w:sz w:val="20"/>
                <w:szCs w:val="20"/>
              </w:rPr>
              <w:t>5 October</w:t>
            </w:r>
          </w:p>
          <w:p w14:paraId="0845A7A5" w14:textId="77777777" w:rsidR="00E41A5C" w:rsidRPr="00E41A5C" w:rsidRDefault="00E41A5C" w:rsidP="00E41A5C">
            <w:pPr>
              <w:rPr>
                <w:rFonts w:ascii="DM Sans" w:hAnsi="DM Sans"/>
                <w:sz w:val="20"/>
                <w:szCs w:val="20"/>
              </w:rPr>
            </w:pPr>
            <w:r w:rsidRPr="00E41A5C">
              <w:rPr>
                <w:rFonts w:ascii="DM Sans" w:hAnsi="DM Sans"/>
                <w:sz w:val="20"/>
                <w:szCs w:val="20"/>
              </w:rPr>
              <w:t>3.30 – 5pm</w:t>
            </w:r>
          </w:p>
          <w:p w14:paraId="733D1CAF" w14:textId="77777777" w:rsidR="00E41A5C" w:rsidRPr="00E41A5C" w:rsidRDefault="00E41A5C" w:rsidP="00E41A5C">
            <w:pPr>
              <w:rPr>
                <w:rFonts w:ascii="DM Sans" w:hAnsi="DM Sans"/>
                <w:sz w:val="20"/>
                <w:szCs w:val="20"/>
              </w:rPr>
            </w:pPr>
          </w:p>
        </w:tc>
        <w:tc>
          <w:tcPr>
            <w:tcW w:w="1994" w:type="dxa"/>
          </w:tcPr>
          <w:p w14:paraId="0A826B2D" w14:textId="77777777" w:rsidR="00E41A5C" w:rsidRPr="00E41A5C" w:rsidRDefault="00E41A5C" w:rsidP="00E41A5C">
            <w:pPr>
              <w:rPr>
                <w:rFonts w:ascii="DM Sans" w:hAnsi="DM Sans"/>
                <w:sz w:val="20"/>
                <w:szCs w:val="20"/>
              </w:rPr>
            </w:pPr>
          </w:p>
        </w:tc>
        <w:tc>
          <w:tcPr>
            <w:tcW w:w="2068" w:type="dxa"/>
          </w:tcPr>
          <w:p w14:paraId="48564BBA" w14:textId="77777777" w:rsidR="00E41A5C" w:rsidRPr="00E41A5C" w:rsidRDefault="00E41A5C" w:rsidP="00E41A5C">
            <w:pPr>
              <w:rPr>
                <w:rFonts w:ascii="DM Sans" w:hAnsi="DM Sans"/>
                <w:sz w:val="20"/>
                <w:szCs w:val="20"/>
              </w:rPr>
            </w:pPr>
            <w:r w:rsidRPr="00E41A5C">
              <w:rPr>
                <w:rFonts w:ascii="DM Sans" w:hAnsi="DM Sans"/>
                <w:sz w:val="20"/>
                <w:szCs w:val="20"/>
              </w:rPr>
              <w:t>8 February 2027</w:t>
            </w:r>
          </w:p>
          <w:p w14:paraId="31A4091F" w14:textId="77777777" w:rsidR="00E41A5C" w:rsidRPr="00E41A5C" w:rsidRDefault="00E41A5C" w:rsidP="00E41A5C">
            <w:pPr>
              <w:rPr>
                <w:rFonts w:ascii="DM Sans" w:hAnsi="DM Sans"/>
                <w:sz w:val="20"/>
                <w:szCs w:val="20"/>
              </w:rPr>
            </w:pPr>
            <w:r w:rsidRPr="00E41A5C">
              <w:rPr>
                <w:rFonts w:ascii="DM Sans" w:hAnsi="DM Sans"/>
                <w:sz w:val="20"/>
                <w:szCs w:val="20"/>
              </w:rPr>
              <w:t>3.30 – 5pm</w:t>
            </w:r>
          </w:p>
          <w:p w14:paraId="7CFEA8F9" w14:textId="77777777" w:rsidR="00E41A5C" w:rsidRPr="00E41A5C" w:rsidRDefault="00E41A5C" w:rsidP="00E41A5C">
            <w:pPr>
              <w:rPr>
                <w:rFonts w:ascii="DM Sans" w:hAnsi="DM Sans"/>
                <w:sz w:val="20"/>
                <w:szCs w:val="20"/>
              </w:rPr>
            </w:pPr>
          </w:p>
        </w:tc>
        <w:tc>
          <w:tcPr>
            <w:tcW w:w="3088" w:type="dxa"/>
          </w:tcPr>
          <w:p w14:paraId="50A559EF" w14:textId="77777777" w:rsidR="00E41A5C" w:rsidRPr="00E41A5C" w:rsidRDefault="00E41A5C" w:rsidP="00E41A5C">
            <w:pPr>
              <w:rPr>
                <w:rFonts w:ascii="DM Sans" w:hAnsi="DM Sans"/>
                <w:sz w:val="20"/>
                <w:szCs w:val="20"/>
              </w:rPr>
            </w:pPr>
          </w:p>
        </w:tc>
      </w:tr>
      <w:tr w:rsidR="00E41A5C" w:rsidRPr="00E41A5C" w14:paraId="2A33B868" w14:textId="77777777" w:rsidTr="00E41A5C">
        <w:trPr>
          <w:trHeight w:val="445"/>
        </w:trPr>
        <w:tc>
          <w:tcPr>
            <w:tcW w:w="1523" w:type="dxa"/>
          </w:tcPr>
          <w:p w14:paraId="7FDFF6B4" w14:textId="77777777" w:rsidR="00E41A5C" w:rsidRPr="00E41A5C" w:rsidRDefault="00E41A5C" w:rsidP="00E41A5C">
            <w:pPr>
              <w:rPr>
                <w:rFonts w:ascii="DM Sans" w:hAnsi="DM Sans"/>
                <w:b/>
                <w:bCs/>
                <w:color w:val="002060"/>
                <w:sz w:val="20"/>
                <w:szCs w:val="20"/>
              </w:rPr>
            </w:pPr>
            <w:r w:rsidRPr="00E41A5C">
              <w:rPr>
                <w:rFonts w:ascii="DM Sans" w:hAnsi="DM Sans"/>
                <w:b/>
                <w:bCs/>
                <w:color w:val="002060"/>
                <w:sz w:val="20"/>
                <w:szCs w:val="20"/>
              </w:rPr>
              <w:t>Webinars</w:t>
            </w:r>
          </w:p>
          <w:p w14:paraId="4E08527F" w14:textId="77777777" w:rsidR="00E41A5C" w:rsidRPr="00E41A5C" w:rsidRDefault="00E41A5C" w:rsidP="00E41A5C">
            <w:pPr>
              <w:rPr>
                <w:rFonts w:ascii="DM Sans" w:hAnsi="DM Sans"/>
                <w:sz w:val="20"/>
                <w:szCs w:val="20"/>
              </w:rPr>
            </w:pPr>
            <w:r w:rsidRPr="00E41A5C">
              <w:rPr>
                <w:rFonts w:ascii="DM Sans" w:hAnsi="DM Sans"/>
                <w:sz w:val="20"/>
                <w:szCs w:val="20"/>
              </w:rPr>
              <w:t>(4 – 5 in a year, April 2026 – March 2027)</w:t>
            </w:r>
          </w:p>
        </w:tc>
        <w:tc>
          <w:tcPr>
            <w:tcW w:w="1893" w:type="dxa"/>
          </w:tcPr>
          <w:p w14:paraId="3051BCC3" w14:textId="77777777" w:rsidR="00E41A5C" w:rsidRPr="00E41A5C" w:rsidRDefault="00E41A5C" w:rsidP="00E41A5C">
            <w:pPr>
              <w:rPr>
                <w:rFonts w:ascii="DM Sans" w:hAnsi="DM Sans"/>
                <w:sz w:val="20"/>
                <w:szCs w:val="20"/>
                <w:u w:val="single"/>
              </w:rPr>
            </w:pPr>
            <w:r w:rsidRPr="00E41A5C">
              <w:rPr>
                <w:rFonts w:ascii="DM Sans" w:hAnsi="DM Sans"/>
                <w:sz w:val="20"/>
                <w:szCs w:val="20"/>
                <w:u w:val="single"/>
              </w:rPr>
              <w:t>May 29th</w:t>
            </w:r>
          </w:p>
          <w:p w14:paraId="4AC34A86" w14:textId="77777777" w:rsidR="00E41A5C" w:rsidRPr="00E41A5C" w:rsidRDefault="00E41A5C" w:rsidP="00E41A5C">
            <w:pPr>
              <w:rPr>
                <w:rFonts w:ascii="DM Sans" w:hAnsi="DM Sans"/>
                <w:sz w:val="20"/>
                <w:szCs w:val="20"/>
              </w:rPr>
            </w:pPr>
            <w:r w:rsidRPr="00E41A5C">
              <w:rPr>
                <w:rFonts w:ascii="DM Sans" w:hAnsi="DM Sans"/>
                <w:b/>
                <w:bCs/>
                <w:sz w:val="20"/>
                <w:szCs w:val="20"/>
              </w:rPr>
              <w:t>Developing a</w:t>
            </w:r>
            <w:r w:rsidRPr="00E41A5C">
              <w:rPr>
                <w:rFonts w:ascii="DM Sans" w:hAnsi="DM Sans"/>
                <w:sz w:val="20"/>
                <w:szCs w:val="20"/>
              </w:rPr>
              <w:t xml:space="preserve"> </w:t>
            </w:r>
            <w:r w:rsidRPr="00E41A5C">
              <w:rPr>
                <w:rFonts w:ascii="DM Sans" w:hAnsi="DM Sans"/>
                <w:b/>
                <w:bCs/>
                <w:sz w:val="20"/>
                <w:szCs w:val="20"/>
              </w:rPr>
              <w:t>research culture</w:t>
            </w:r>
            <w:r w:rsidRPr="00E41A5C">
              <w:rPr>
                <w:rFonts w:ascii="DM Sans" w:hAnsi="DM Sans"/>
                <w:sz w:val="20"/>
                <w:szCs w:val="20"/>
              </w:rPr>
              <w:t> </w:t>
            </w:r>
            <w:r w:rsidRPr="00E41A5C">
              <w:rPr>
                <w:rFonts w:ascii="DM Sans" w:hAnsi="DM Sans"/>
                <w:b/>
                <w:bCs/>
                <w:sz w:val="20"/>
                <w:szCs w:val="20"/>
              </w:rPr>
              <w:t>in your local authority</w:t>
            </w:r>
            <w:r w:rsidRPr="00E41A5C">
              <w:rPr>
                <w:rFonts w:ascii="DM Sans" w:hAnsi="DM Sans"/>
                <w:sz w:val="20"/>
                <w:szCs w:val="20"/>
              </w:rPr>
              <w:t xml:space="preserve">: grassroots through to leadership </w:t>
            </w:r>
          </w:p>
          <w:p w14:paraId="410ECDAC" w14:textId="77777777" w:rsidR="00E41A5C" w:rsidRPr="00E41A5C" w:rsidRDefault="00E41A5C" w:rsidP="00E41A5C">
            <w:pPr>
              <w:rPr>
                <w:rFonts w:ascii="DM Sans" w:hAnsi="DM Sans"/>
                <w:sz w:val="20"/>
                <w:szCs w:val="20"/>
              </w:rPr>
            </w:pPr>
            <w:r w:rsidRPr="00E41A5C">
              <w:rPr>
                <w:rFonts w:ascii="DM Sans" w:hAnsi="DM Sans"/>
                <w:sz w:val="20"/>
                <w:szCs w:val="20"/>
              </w:rPr>
              <w:t>(</w:t>
            </w:r>
            <w:r w:rsidRPr="00E41A5C">
              <w:rPr>
                <w:rFonts w:ascii="DM Sans" w:hAnsi="DM Sans"/>
                <w:b/>
                <w:bCs/>
                <w:sz w:val="20"/>
                <w:szCs w:val="20"/>
              </w:rPr>
              <w:t>Chris</w:t>
            </w:r>
            <w:r w:rsidRPr="00E41A5C">
              <w:rPr>
                <w:rFonts w:ascii="DM Sans" w:hAnsi="DM Sans"/>
                <w:sz w:val="20"/>
                <w:szCs w:val="20"/>
              </w:rPr>
              <w:t xml:space="preserve"> and </w:t>
            </w:r>
            <w:r w:rsidRPr="00E41A5C">
              <w:rPr>
                <w:rFonts w:ascii="DM Sans" w:hAnsi="DM Sans"/>
                <w:b/>
                <w:bCs/>
                <w:sz w:val="20"/>
                <w:szCs w:val="20"/>
              </w:rPr>
              <w:t>Abby</w:t>
            </w:r>
            <w:r w:rsidRPr="00E41A5C">
              <w:rPr>
                <w:rFonts w:ascii="DM Sans" w:hAnsi="DM Sans"/>
                <w:sz w:val="20"/>
                <w:szCs w:val="20"/>
              </w:rPr>
              <w:t>)</w:t>
            </w:r>
          </w:p>
          <w:p w14:paraId="6FF514E6" w14:textId="77777777" w:rsidR="00E41A5C" w:rsidRPr="00E41A5C" w:rsidRDefault="00E41A5C" w:rsidP="00E41A5C">
            <w:pPr>
              <w:rPr>
                <w:rFonts w:ascii="DM Sans" w:hAnsi="DM Sans"/>
                <w:sz w:val="20"/>
                <w:szCs w:val="20"/>
              </w:rPr>
            </w:pPr>
          </w:p>
        </w:tc>
        <w:tc>
          <w:tcPr>
            <w:tcW w:w="2009" w:type="dxa"/>
          </w:tcPr>
          <w:p w14:paraId="282FBE75" w14:textId="77777777" w:rsidR="00E41A5C" w:rsidRPr="00E41A5C" w:rsidRDefault="00E41A5C" w:rsidP="00E41A5C">
            <w:pPr>
              <w:rPr>
                <w:rFonts w:ascii="DM Sans" w:hAnsi="DM Sans"/>
                <w:sz w:val="20"/>
                <w:szCs w:val="20"/>
              </w:rPr>
            </w:pPr>
            <w:r w:rsidRPr="00E41A5C">
              <w:rPr>
                <w:rFonts w:ascii="DM Sans" w:hAnsi="DM Sans"/>
                <w:sz w:val="20"/>
                <w:szCs w:val="20"/>
                <w:u w:val="single"/>
              </w:rPr>
              <w:t>July 24</w:t>
            </w:r>
            <w:r w:rsidRPr="00E41A5C">
              <w:rPr>
                <w:rFonts w:ascii="DM Sans" w:hAnsi="DM Sans"/>
                <w:sz w:val="20"/>
                <w:szCs w:val="20"/>
                <w:u w:val="single"/>
                <w:vertAlign w:val="superscript"/>
              </w:rPr>
              <w:t>th</w:t>
            </w:r>
            <w:r w:rsidRPr="00E41A5C">
              <w:rPr>
                <w:rFonts w:ascii="DM Sans" w:hAnsi="DM Sans"/>
                <w:sz w:val="20"/>
                <w:szCs w:val="20"/>
              </w:rPr>
              <w:t xml:space="preserve"> </w:t>
            </w:r>
          </w:p>
          <w:p w14:paraId="4AAA4E91" w14:textId="77777777" w:rsidR="00E41A5C" w:rsidRPr="00E41A5C" w:rsidRDefault="00E41A5C" w:rsidP="00E41A5C">
            <w:pPr>
              <w:rPr>
                <w:rFonts w:ascii="DM Sans" w:hAnsi="DM Sans"/>
                <w:sz w:val="20"/>
                <w:szCs w:val="20"/>
              </w:rPr>
            </w:pPr>
            <w:r w:rsidRPr="00E41A5C">
              <w:rPr>
                <w:rFonts w:ascii="DM Sans" w:hAnsi="DM Sans"/>
                <w:b/>
                <w:bCs/>
                <w:sz w:val="20"/>
                <w:szCs w:val="20"/>
              </w:rPr>
              <w:t>Local authorities</w:t>
            </w:r>
            <w:r w:rsidRPr="00E41A5C">
              <w:rPr>
                <w:rFonts w:ascii="DM Sans" w:hAnsi="DM Sans"/>
                <w:sz w:val="20"/>
                <w:szCs w:val="20"/>
              </w:rPr>
              <w:t xml:space="preserve"> </w:t>
            </w:r>
            <w:r w:rsidRPr="00E41A5C">
              <w:rPr>
                <w:rFonts w:ascii="DM Sans" w:hAnsi="DM Sans"/>
                <w:b/>
                <w:bCs/>
                <w:sz w:val="20"/>
                <w:szCs w:val="20"/>
              </w:rPr>
              <w:t>as researchers</w:t>
            </w:r>
            <w:r w:rsidRPr="00E41A5C">
              <w:rPr>
                <w:rFonts w:ascii="DM Sans" w:hAnsi="DM Sans"/>
                <w:sz w:val="20"/>
                <w:szCs w:val="20"/>
              </w:rPr>
              <w:t xml:space="preserve">: understanding and navigating the bridge from informal to formal research </w:t>
            </w:r>
          </w:p>
          <w:p w14:paraId="0294F622" w14:textId="77777777" w:rsidR="00E41A5C" w:rsidRPr="00E41A5C" w:rsidRDefault="00E41A5C" w:rsidP="00E41A5C">
            <w:pPr>
              <w:rPr>
                <w:rFonts w:ascii="DM Sans" w:hAnsi="DM Sans"/>
                <w:sz w:val="20"/>
                <w:szCs w:val="20"/>
              </w:rPr>
            </w:pPr>
            <w:r w:rsidRPr="00E41A5C">
              <w:rPr>
                <w:rFonts w:ascii="DM Sans" w:hAnsi="DM Sans"/>
                <w:sz w:val="20"/>
                <w:szCs w:val="20"/>
              </w:rPr>
              <w:t>(</w:t>
            </w:r>
            <w:r w:rsidRPr="00E41A5C">
              <w:rPr>
                <w:rFonts w:ascii="DM Sans" w:hAnsi="DM Sans"/>
                <w:b/>
                <w:bCs/>
                <w:sz w:val="20"/>
                <w:szCs w:val="20"/>
              </w:rPr>
              <w:t>Steve</w:t>
            </w:r>
            <w:r w:rsidRPr="00E41A5C">
              <w:rPr>
                <w:rFonts w:ascii="DM Sans" w:hAnsi="DM Sans"/>
                <w:sz w:val="20"/>
                <w:szCs w:val="20"/>
              </w:rPr>
              <w:t xml:space="preserve"> and </w:t>
            </w:r>
            <w:r w:rsidRPr="00E41A5C">
              <w:rPr>
                <w:rFonts w:ascii="DM Sans" w:hAnsi="DM Sans"/>
                <w:b/>
                <w:bCs/>
                <w:sz w:val="20"/>
                <w:szCs w:val="20"/>
              </w:rPr>
              <w:t>Ceri)</w:t>
            </w:r>
          </w:p>
        </w:tc>
        <w:tc>
          <w:tcPr>
            <w:tcW w:w="1979" w:type="dxa"/>
          </w:tcPr>
          <w:p w14:paraId="27B32795" w14:textId="77777777" w:rsidR="00E41A5C" w:rsidRPr="00E41A5C" w:rsidRDefault="00E41A5C" w:rsidP="00E41A5C">
            <w:pPr>
              <w:rPr>
                <w:rFonts w:ascii="DM Sans" w:hAnsi="DM Sans"/>
                <w:sz w:val="20"/>
                <w:szCs w:val="20"/>
              </w:rPr>
            </w:pPr>
            <w:r w:rsidRPr="00E41A5C">
              <w:rPr>
                <w:rFonts w:ascii="DM Sans" w:hAnsi="DM Sans"/>
                <w:sz w:val="20"/>
                <w:szCs w:val="20"/>
              </w:rPr>
              <w:t>September</w:t>
            </w:r>
          </w:p>
          <w:p w14:paraId="1F023F92" w14:textId="77777777" w:rsidR="00E41A5C" w:rsidRPr="00E41A5C" w:rsidRDefault="00E41A5C" w:rsidP="00E41A5C">
            <w:pPr>
              <w:rPr>
                <w:rFonts w:ascii="DM Sans" w:hAnsi="DM Sans"/>
                <w:sz w:val="20"/>
                <w:szCs w:val="20"/>
              </w:rPr>
            </w:pPr>
            <w:r w:rsidRPr="00E41A5C">
              <w:rPr>
                <w:rFonts w:ascii="DM Sans" w:hAnsi="DM Sans"/>
                <w:b/>
                <w:bCs/>
                <w:sz w:val="20"/>
                <w:szCs w:val="20"/>
              </w:rPr>
              <w:t>Impact: ways to shape local and regional research programmes</w:t>
            </w:r>
            <w:r w:rsidRPr="00E41A5C">
              <w:rPr>
                <w:rFonts w:ascii="DM Sans" w:hAnsi="DM Sans"/>
                <w:sz w:val="20"/>
                <w:szCs w:val="20"/>
              </w:rPr>
              <w:t xml:space="preserve"> </w:t>
            </w:r>
          </w:p>
          <w:p w14:paraId="344D969C" w14:textId="77777777" w:rsidR="00E41A5C" w:rsidRPr="00E41A5C" w:rsidRDefault="00E41A5C" w:rsidP="00E41A5C">
            <w:pPr>
              <w:rPr>
                <w:rFonts w:ascii="DM Sans" w:hAnsi="DM Sans"/>
                <w:sz w:val="20"/>
                <w:szCs w:val="20"/>
              </w:rPr>
            </w:pPr>
            <w:r w:rsidRPr="00E41A5C">
              <w:rPr>
                <w:rFonts w:ascii="DM Sans" w:hAnsi="DM Sans"/>
                <w:sz w:val="20"/>
                <w:szCs w:val="20"/>
              </w:rPr>
              <w:t>Worked example of programme and partnerships building, and including lived experience, drawing on work in West Midlands</w:t>
            </w:r>
          </w:p>
        </w:tc>
        <w:tc>
          <w:tcPr>
            <w:tcW w:w="1994" w:type="dxa"/>
          </w:tcPr>
          <w:p w14:paraId="1F97BEF5" w14:textId="77777777" w:rsidR="00E41A5C" w:rsidRPr="00E41A5C" w:rsidRDefault="00E41A5C" w:rsidP="00E41A5C">
            <w:pPr>
              <w:rPr>
                <w:rFonts w:ascii="DM Sans" w:hAnsi="DM Sans"/>
                <w:sz w:val="20"/>
                <w:szCs w:val="20"/>
              </w:rPr>
            </w:pPr>
            <w:r w:rsidRPr="00E41A5C">
              <w:rPr>
                <w:rFonts w:ascii="DM Sans" w:hAnsi="DM Sans"/>
                <w:sz w:val="20"/>
                <w:szCs w:val="20"/>
              </w:rPr>
              <w:t>November</w:t>
            </w:r>
          </w:p>
          <w:p w14:paraId="1B858024" w14:textId="77777777" w:rsidR="00E41A5C" w:rsidRPr="00E41A5C" w:rsidRDefault="00E41A5C" w:rsidP="00E41A5C">
            <w:pPr>
              <w:rPr>
                <w:rFonts w:ascii="DM Sans" w:hAnsi="DM Sans"/>
                <w:sz w:val="20"/>
                <w:szCs w:val="20"/>
              </w:rPr>
            </w:pPr>
            <w:r w:rsidRPr="00E41A5C">
              <w:rPr>
                <w:rFonts w:ascii="DM Sans" w:hAnsi="DM Sans"/>
                <w:b/>
                <w:bCs/>
                <w:sz w:val="20"/>
                <w:szCs w:val="20"/>
              </w:rPr>
              <w:t>Ways to</w:t>
            </w:r>
            <w:r w:rsidRPr="00E41A5C">
              <w:rPr>
                <w:rFonts w:ascii="DM Sans" w:hAnsi="DM Sans"/>
                <w:sz w:val="20"/>
                <w:szCs w:val="20"/>
              </w:rPr>
              <w:t xml:space="preserve"> </w:t>
            </w:r>
            <w:r w:rsidRPr="00E41A5C">
              <w:rPr>
                <w:rFonts w:ascii="DM Sans" w:hAnsi="DM Sans"/>
                <w:b/>
                <w:bCs/>
                <w:sz w:val="20"/>
                <w:szCs w:val="20"/>
              </w:rPr>
              <w:t>engage with research</w:t>
            </w:r>
            <w:r w:rsidRPr="00E41A5C">
              <w:rPr>
                <w:rFonts w:ascii="DM Sans" w:hAnsi="DM Sans"/>
                <w:sz w:val="20"/>
                <w:szCs w:val="20"/>
              </w:rPr>
              <w:t xml:space="preserve"> (participant, site, co-applicant etc.) and including the benefits of engaging with research </w:t>
            </w:r>
          </w:p>
          <w:p w14:paraId="6B91B553" w14:textId="77777777" w:rsidR="00E41A5C" w:rsidRPr="00E41A5C" w:rsidRDefault="00E41A5C" w:rsidP="00E41A5C">
            <w:pPr>
              <w:rPr>
                <w:rFonts w:ascii="DM Sans" w:hAnsi="DM Sans"/>
                <w:sz w:val="20"/>
                <w:szCs w:val="20"/>
              </w:rPr>
            </w:pPr>
          </w:p>
          <w:p w14:paraId="4FE61F99" w14:textId="77777777" w:rsidR="00E41A5C" w:rsidRPr="00E41A5C" w:rsidRDefault="00E41A5C" w:rsidP="00E41A5C">
            <w:pPr>
              <w:rPr>
                <w:rFonts w:ascii="DM Sans" w:hAnsi="DM Sans"/>
                <w:sz w:val="20"/>
                <w:szCs w:val="20"/>
              </w:rPr>
            </w:pPr>
            <w:r w:rsidRPr="00E41A5C">
              <w:rPr>
                <w:rFonts w:ascii="DM Sans" w:hAnsi="DM Sans"/>
                <w:sz w:val="20"/>
                <w:szCs w:val="20"/>
              </w:rPr>
              <w:t>With RiP and SSCR</w:t>
            </w:r>
          </w:p>
        </w:tc>
        <w:tc>
          <w:tcPr>
            <w:tcW w:w="2068" w:type="dxa"/>
          </w:tcPr>
          <w:p w14:paraId="4A570088" w14:textId="77777777" w:rsidR="00E41A5C" w:rsidRPr="00E41A5C" w:rsidRDefault="00E41A5C" w:rsidP="00E41A5C">
            <w:pPr>
              <w:rPr>
                <w:rFonts w:ascii="DM Sans" w:hAnsi="DM Sans"/>
                <w:sz w:val="20"/>
                <w:szCs w:val="20"/>
              </w:rPr>
            </w:pPr>
            <w:r w:rsidRPr="00E41A5C">
              <w:rPr>
                <w:rFonts w:ascii="DM Sans" w:hAnsi="DM Sans"/>
                <w:sz w:val="20"/>
                <w:szCs w:val="20"/>
              </w:rPr>
              <w:t>January</w:t>
            </w:r>
          </w:p>
          <w:p w14:paraId="06BC33FB" w14:textId="77777777" w:rsidR="00E41A5C" w:rsidRPr="00E41A5C" w:rsidRDefault="00E41A5C" w:rsidP="00E41A5C">
            <w:pPr>
              <w:rPr>
                <w:rFonts w:ascii="DM Sans" w:hAnsi="DM Sans"/>
                <w:sz w:val="20"/>
                <w:szCs w:val="20"/>
              </w:rPr>
            </w:pPr>
            <w:r w:rsidRPr="00E41A5C">
              <w:rPr>
                <w:rFonts w:ascii="DM Sans" w:hAnsi="DM Sans"/>
                <w:b/>
                <w:bCs/>
                <w:sz w:val="20"/>
                <w:szCs w:val="20"/>
              </w:rPr>
              <w:t>Knowledge mobilisation</w:t>
            </w:r>
            <w:r w:rsidRPr="00E41A5C">
              <w:rPr>
                <w:rFonts w:ascii="DM Sans" w:hAnsi="DM Sans"/>
                <w:sz w:val="20"/>
                <w:szCs w:val="20"/>
              </w:rPr>
              <w:t xml:space="preserve"> (implementation of research) </w:t>
            </w:r>
          </w:p>
          <w:p w14:paraId="7D22DE1A" w14:textId="77777777" w:rsidR="00E41A5C" w:rsidRPr="00E41A5C" w:rsidRDefault="00E41A5C" w:rsidP="00E41A5C">
            <w:pPr>
              <w:rPr>
                <w:rFonts w:ascii="DM Sans" w:hAnsi="DM Sans"/>
                <w:sz w:val="20"/>
                <w:szCs w:val="20"/>
              </w:rPr>
            </w:pPr>
          </w:p>
          <w:p w14:paraId="3DAF74F2" w14:textId="77777777" w:rsidR="00E41A5C" w:rsidRPr="00E41A5C" w:rsidRDefault="00E41A5C" w:rsidP="00E41A5C">
            <w:pPr>
              <w:rPr>
                <w:rFonts w:ascii="DM Sans" w:hAnsi="DM Sans"/>
                <w:sz w:val="20"/>
                <w:szCs w:val="20"/>
              </w:rPr>
            </w:pPr>
          </w:p>
        </w:tc>
        <w:tc>
          <w:tcPr>
            <w:tcW w:w="3088" w:type="dxa"/>
          </w:tcPr>
          <w:p w14:paraId="0F26382A" w14:textId="77777777" w:rsidR="00E41A5C" w:rsidRPr="00E41A5C" w:rsidRDefault="00E41A5C" w:rsidP="00E41A5C">
            <w:pPr>
              <w:rPr>
                <w:rFonts w:ascii="DM Sans" w:hAnsi="DM Sans"/>
                <w:sz w:val="20"/>
                <w:szCs w:val="20"/>
              </w:rPr>
            </w:pPr>
            <w:r w:rsidRPr="00E41A5C">
              <w:rPr>
                <w:rFonts w:ascii="DM Sans" w:hAnsi="DM Sans"/>
                <w:sz w:val="20"/>
                <w:szCs w:val="20"/>
              </w:rPr>
              <w:t>March</w:t>
            </w:r>
          </w:p>
          <w:p w14:paraId="48456B57" w14:textId="77777777" w:rsidR="00E41A5C" w:rsidRPr="00E41A5C" w:rsidRDefault="00E41A5C" w:rsidP="00E41A5C">
            <w:pPr>
              <w:rPr>
                <w:rFonts w:ascii="DM Sans" w:hAnsi="DM Sans"/>
                <w:sz w:val="20"/>
                <w:szCs w:val="20"/>
              </w:rPr>
            </w:pPr>
            <w:r w:rsidRPr="00E41A5C">
              <w:rPr>
                <w:rFonts w:ascii="DM Sans" w:hAnsi="DM Sans"/>
                <w:b/>
                <w:bCs/>
                <w:sz w:val="20"/>
                <w:szCs w:val="20"/>
              </w:rPr>
              <w:t>Finding</w:t>
            </w:r>
            <w:r w:rsidRPr="00E41A5C">
              <w:rPr>
                <w:rFonts w:ascii="DM Sans" w:hAnsi="DM Sans"/>
                <w:sz w:val="20"/>
                <w:szCs w:val="20"/>
              </w:rPr>
              <w:t xml:space="preserve"> </w:t>
            </w:r>
            <w:r w:rsidRPr="00E41A5C">
              <w:rPr>
                <w:rFonts w:ascii="DM Sans" w:hAnsi="DM Sans"/>
                <w:b/>
                <w:bCs/>
                <w:sz w:val="20"/>
                <w:szCs w:val="20"/>
              </w:rPr>
              <w:t>opportunities</w:t>
            </w:r>
            <w:r w:rsidRPr="00E41A5C">
              <w:rPr>
                <w:rFonts w:ascii="DM Sans" w:hAnsi="DM Sans"/>
                <w:sz w:val="20"/>
                <w:szCs w:val="20"/>
              </w:rPr>
              <w:t>, research </w:t>
            </w:r>
          </w:p>
        </w:tc>
      </w:tr>
    </w:tbl>
    <w:p w14:paraId="58551861" w14:textId="6599DE4D" w:rsidR="000335F8" w:rsidRPr="00E41A5C" w:rsidRDefault="00CC2D8D" w:rsidP="00AC3650">
      <w:pPr>
        <w:rPr>
          <w:rFonts w:ascii="DM Sans" w:hAnsi="DM Sans"/>
          <w:color w:val="920146"/>
          <w:sz w:val="22"/>
          <w:szCs w:val="22"/>
          <w:lang w:val="en-US"/>
        </w:rPr>
      </w:pPr>
      <w:r w:rsidRPr="00E41A5C">
        <w:rPr>
          <w:rFonts w:ascii="DM Sans" w:hAnsi="DM Sans"/>
          <w:b/>
          <w:bCs/>
          <w:color w:val="920146"/>
          <w:sz w:val="22"/>
          <w:szCs w:val="22"/>
          <w:lang w:val="en-US"/>
        </w:rPr>
        <w:t>The year ahead</w:t>
      </w:r>
    </w:p>
    <w:p w14:paraId="19B2A626" w14:textId="77777777" w:rsidR="000335F8" w:rsidRPr="00E41A5C" w:rsidRDefault="000335F8" w:rsidP="00AC3650">
      <w:pPr>
        <w:rPr>
          <w:rFonts w:ascii="DM Sans" w:hAnsi="DM Sans"/>
          <w:sz w:val="22"/>
          <w:szCs w:val="22"/>
        </w:rPr>
      </w:pPr>
    </w:p>
    <w:sectPr w:rsidR="000335F8" w:rsidRPr="00E41A5C" w:rsidSect="00CC2D8D">
      <w:headerReference w:type="default" r:id="rId12"/>
      <w:footerReference w:type="even" r:id="rId13"/>
      <w:pgSz w:w="16840" w:h="11900" w:orient="landscape"/>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821F" w14:textId="77777777" w:rsidR="00DB5039" w:rsidRDefault="00DB5039" w:rsidP="0052129E">
      <w:r>
        <w:separator/>
      </w:r>
    </w:p>
  </w:endnote>
  <w:endnote w:type="continuationSeparator" w:id="0">
    <w:p w14:paraId="582C137D" w14:textId="77777777" w:rsidR="00DB5039" w:rsidRDefault="00DB5039" w:rsidP="0052129E">
      <w:r>
        <w:continuationSeparator/>
      </w:r>
    </w:p>
  </w:endnote>
  <w:endnote w:type="continuationNotice" w:id="1">
    <w:p w14:paraId="17F34D8E" w14:textId="77777777" w:rsidR="00DB5039" w:rsidRDefault="00DB5039"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9B8D" w14:textId="77777777" w:rsidR="008B5701" w:rsidRDefault="008B5701" w:rsidP="0052129E"/>
  <w:p w14:paraId="66486DA7" w14:textId="77777777" w:rsidR="007D6682" w:rsidRPr="00153423" w:rsidRDefault="007D6682" w:rsidP="00521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1BCF" w14:textId="77777777" w:rsidR="00DB5039" w:rsidRDefault="00DB5039" w:rsidP="0052129E">
      <w:r>
        <w:separator/>
      </w:r>
    </w:p>
  </w:footnote>
  <w:footnote w:type="continuationSeparator" w:id="0">
    <w:p w14:paraId="2C8BB716" w14:textId="77777777" w:rsidR="00DB5039" w:rsidRDefault="00DB5039" w:rsidP="0052129E">
      <w:r>
        <w:continuationSeparator/>
      </w:r>
    </w:p>
  </w:footnote>
  <w:footnote w:type="continuationNotice" w:id="1">
    <w:p w14:paraId="7C3F351A" w14:textId="77777777" w:rsidR="00DB5039" w:rsidRDefault="00DB5039" w:rsidP="00521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6D57" w14:textId="3C0F5709" w:rsidR="0005663F" w:rsidRDefault="0005663F" w:rsidP="0005663F">
    <w:pPr>
      <w:pStyle w:val="Header"/>
      <w:jc w:val="right"/>
    </w:pPr>
    <w:r>
      <w:rPr>
        <w:noProof/>
      </w:rPr>
      <w:drawing>
        <wp:inline distT="0" distB="0" distL="0" distR="0" wp14:anchorId="338ABE73" wp14:editId="44BDED66">
          <wp:extent cx="727905" cy="413070"/>
          <wp:effectExtent l="0" t="0" r="0" b="6350"/>
          <wp:docPr id="2076994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94407" name="Picture 2076994407"/>
                  <pic:cNvPicPr/>
                </pic:nvPicPr>
                <pic:blipFill>
                  <a:blip r:embed="rId1"/>
                  <a:stretch>
                    <a:fillRect/>
                  </a:stretch>
                </pic:blipFill>
                <pic:spPr>
                  <a:xfrm>
                    <a:off x="0" y="0"/>
                    <a:ext cx="738358" cy="4190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F32002"/>
    <w:multiLevelType w:val="hybridMultilevel"/>
    <w:tmpl w:val="6046F8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2" w15:restartNumberingAfterBreak="0">
    <w:nsid w:val="1DDF2E7F"/>
    <w:multiLevelType w:val="hybridMultilevel"/>
    <w:tmpl w:val="075CD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DE1D91"/>
    <w:multiLevelType w:val="hybridMultilevel"/>
    <w:tmpl w:val="0EFC333A"/>
    <w:lvl w:ilvl="0" w:tplc="90B85E38">
      <w:start w:val="1"/>
      <w:numFmt w:val="bullet"/>
      <w:lvlText w:val="•"/>
      <w:lvlJc w:val="left"/>
      <w:pPr>
        <w:tabs>
          <w:tab w:val="num" w:pos="360"/>
        </w:tabs>
        <w:ind w:left="360" w:hanging="360"/>
      </w:pPr>
      <w:rPr>
        <w:rFonts w:ascii="Arial" w:hAnsi="Arial" w:hint="default"/>
      </w:rPr>
    </w:lvl>
    <w:lvl w:ilvl="1" w:tplc="ECCCE162">
      <w:start w:val="1"/>
      <w:numFmt w:val="bullet"/>
      <w:lvlText w:val="•"/>
      <w:lvlJc w:val="left"/>
      <w:pPr>
        <w:tabs>
          <w:tab w:val="num" w:pos="1080"/>
        </w:tabs>
        <w:ind w:left="1080" w:hanging="360"/>
      </w:pPr>
      <w:rPr>
        <w:rFonts w:ascii="Arial" w:hAnsi="Arial" w:hint="default"/>
      </w:rPr>
    </w:lvl>
    <w:lvl w:ilvl="2" w:tplc="228C9F72" w:tentative="1">
      <w:start w:val="1"/>
      <w:numFmt w:val="bullet"/>
      <w:lvlText w:val="•"/>
      <w:lvlJc w:val="left"/>
      <w:pPr>
        <w:tabs>
          <w:tab w:val="num" w:pos="1800"/>
        </w:tabs>
        <w:ind w:left="1800" w:hanging="360"/>
      </w:pPr>
      <w:rPr>
        <w:rFonts w:ascii="Arial" w:hAnsi="Arial" w:hint="default"/>
      </w:rPr>
    </w:lvl>
    <w:lvl w:ilvl="3" w:tplc="6BB8DE22" w:tentative="1">
      <w:start w:val="1"/>
      <w:numFmt w:val="bullet"/>
      <w:lvlText w:val="•"/>
      <w:lvlJc w:val="left"/>
      <w:pPr>
        <w:tabs>
          <w:tab w:val="num" w:pos="2520"/>
        </w:tabs>
        <w:ind w:left="2520" w:hanging="360"/>
      </w:pPr>
      <w:rPr>
        <w:rFonts w:ascii="Arial" w:hAnsi="Arial" w:hint="default"/>
      </w:rPr>
    </w:lvl>
    <w:lvl w:ilvl="4" w:tplc="72A0D55E" w:tentative="1">
      <w:start w:val="1"/>
      <w:numFmt w:val="bullet"/>
      <w:lvlText w:val="•"/>
      <w:lvlJc w:val="left"/>
      <w:pPr>
        <w:tabs>
          <w:tab w:val="num" w:pos="3240"/>
        </w:tabs>
        <w:ind w:left="3240" w:hanging="360"/>
      </w:pPr>
      <w:rPr>
        <w:rFonts w:ascii="Arial" w:hAnsi="Arial" w:hint="default"/>
      </w:rPr>
    </w:lvl>
    <w:lvl w:ilvl="5" w:tplc="26BC846E" w:tentative="1">
      <w:start w:val="1"/>
      <w:numFmt w:val="bullet"/>
      <w:lvlText w:val="•"/>
      <w:lvlJc w:val="left"/>
      <w:pPr>
        <w:tabs>
          <w:tab w:val="num" w:pos="3960"/>
        </w:tabs>
        <w:ind w:left="3960" w:hanging="360"/>
      </w:pPr>
      <w:rPr>
        <w:rFonts w:ascii="Arial" w:hAnsi="Arial" w:hint="default"/>
      </w:rPr>
    </w:lvl>
    <w:lvl w:ilvl="6" w:tplc="FC003EAE" w:tentative="1">
      <w:start w:val="1"/>
      <w:numFmt w:val="bullet"/>
      <w:lvlText w:val="•"/>
      <w:lvlJc w:val="left"/>
      <w:pPr>
        <w:tabs>
          <w:tab w:val="num" w:pos="4680"/>
        </w:tabs>
        <w:ind w:left="4680" w:hanging="360"/>
      </w:pPr>
      <w:rPr>
        <w:rFonts w:ascii="Arial" w:hAnsi="Arial" w:hint="default"/>
      </w:rPr>
    </w:lvl>
    <w:lvl w:ilvl="7" w:tplc="2E34CAB8" w:tentative="1">
      <w:start w:val="1"/>
      <w:numFmt w:val="bullet"/>
      <w:lvlText w:val="•"/>
      <w:lvlJc w:val="left"/>
      <w:pPr>
        <w:tabs>
          <w:tab w:val="num" w:pos="5400"/>
        </w:tabs>
        <w:ind w:left="5400" w:hanging="360"/>
      </w:pPr>
      <w:rPr>
        <w:rFonts w:ascii="Arial" w:hAnsi="Arial" w:hint="default"/>
      </w:rPr>
    </w:lvl>
    <w:lvl w:ilvl="8" w:tplc="894CA9AC"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83709"/>
    <w:multiLevelType w:val="hybridMultilevel"/>
    <w:tmpl w:val="15A4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27"/>
  </w:num>
  <w:num w:numId="3" w16cid:durableId="1540703762">
    <w:abstractNumId w:val="26"/>
  </w:num>
  <w:num w:numId="4" w16cid:durableId="266043126">
    <w:abstractNumId w:val="23"/>
  </w:num>
  <w:num w:numId="5" w16cid:durableId="737870857">
    <w:abstractNumId w:val="18"/>
  </w:num>
  <w:num w:numId="6" w16cid:durableId="864563898">
    <w:abstractNumId w:val="17"/>
  </w:num>
  <w:num w:numId="7" w16cid:durableId="1884904477">
    <w:abstractNumId w:val="20"/>
  </w:num>
  <w:num w:numId="8" w16cid:durableId="63185790">
    <w:abstractNumId w:val="11"/>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21"/>
  </w:num>
  <w:num w:numId="19" w16cid:durableId="1888104346">
    <w:abstractNumId w:val="28"/>
  </w:num>
  <w:num w:numId="20" w16cid:durableId="2125614591">
    <w:abstractNumId w:val="25"/>
  </w:num>
  <w:num w:numId="21" w16cid:durableId="707417768">
    <w:abstractNumId w:val="16"/>
  </w:num>
  <w:num w:numId="22" w16cid:durableId="1433285686">
    <w:abstractNumId w:val="30"/>
  </w:num>
  <w:num w:numId="23" w16cid:durableId="456415534">
    <w:abstractNumId w:val="19"/>
  </w:num>
  <w:num w:numId="24" w16cid:durableId="564144700">
    <w:abstractNumId w:val="22"/>
  </w:num>
  <w:num w:numId="25" w16cid:durableId="726152727">
    <w:abstractNumId w:val="24"/>
  </w:num>
  <w:num w:numId="26" w16cid:durableId="1593781688">
    <w:abstractNumId w:val="13"/>
  </w:num>
  <w:num w:numId="27" w16cid:durableId="1085616124">
    <w:abstractNumId w:val="14"/>
  </w:num>
  <w:num w:numId="28" w16cid:durableId="580725496">
    <w:abstractNumId w:val="12"/>
  </w:num>
  <w:num w:numId="29" w16cid:durableId="1353386405">
    <w:abstractNumId w:val="15"/>
  </w:num>
  <w:num w:numId="30" w16cid:durableId="720203482">
    <w:abstractNumId w:val="29"/>
  </w:num>
  <w:num w:numId="31" w16cid:durableId="93115848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E4"/>
    <w:rsid w:val="00003DE5"/>
    <w:rsid w:val="000040DD"/>
    <w:rsid w:val="00007035"/>
    <w:rsid w:val="00012642"/>
    <w:rsid w:val="00016C66"/>
    <w:rsid w:val="00023063"/>
    <w:rsid w:val="000335F8"/>
    <w:rsid w:val="00040B3E"/>
    <w:rsid w:val="00042F32"/>
    <w:rsid w:val="00052698"/>
    <w:rsid w:val="0005663F"/>
    <w:rsid w:val="00057BCC"/>
    <w:rsid w:val="00075EDA"/>
    <w:rsid w:val="00085B6E"/>
    <w:rsid w:val="000913D1"/>
    <w:rsid w:val="00095F0F"/>
    <w:rsid w:val="000A3930"/>
    <w:rsid w:val="000A6F0D"/>
    <w:rsid w:val="000B07DB"/>
    <w:rsid w:val="000B34AE"/>
    <w:rsid w:val="000C083B"/>
    <w:rsid w:val="000D27C5"/>
    <w:rsid w:val="000E5B7D"/>
    <w:rsid w:val="00100350"/>
    <w:rsid w:val="0010218D"/>
    <w:rsid w:val="00125CDC"/>
    <w:rsid w:val="00125D0E"/>
    <w:rsid w:val="00143FF7"/>
    <w:rsid w:val="00144168"/>
    <w:rsid w:val="00151EED"/>
    <w:rsid w:val="00153423"/>
    <w:rsid w:val="0016146B"/>
    <w:rsid w:val="001719D2"/>
    <w:rsid w:val="001879BE"/>
    <w:rsid w:val="00191EF5"/>
    <w:rsid w:val="00195A64"/>
    <w:rsid w:val="001A6528"/>
    <w:rsid w:val="001C0B7F"/>
    <w:rsid w:val="001C403B"/>
    <w:rsid w:val="001D0E03"/>
    <w:rsid w:val="001E3B88"/>
    <w:rsid w:val="001E48CA"/>
    <w:rsid w:val="0020025E"/>
    <w:rsid w:val="002013E6"/>
    <w:rsid w:val="00201BBD"/>
    <w:rsid w:val="0020342C"/>
    <w:rsid w:val="00207C69"/>
    <w:rsid w:val="00215D15"/>
    <w:rsid w:val="0022517A"/>
    <w:rsid w:val="002255C9"/>
    <w:rsid w:val="002258B9"/>
    <w:rsid w:val="00237EA3"/>
    <w:rsid w:val="00240E17"/>
    <w:rsid w:val="00251064"/>
    <w:rsid w:val="002B36DC"/>
    <w:rsid w:val="002B6209"/>
    <w:rsid w:val="002C058D"/>
    <w:rsid w:val="002C111D"/>
    <w:rsid w:val="002C3777"/>
    <w:rsid w:val="002D013E"/>
    <w:rsid w:val="002E1060"/>
    <w:rsid w:val="002E2053"/>
    <w:rsid w:val="002E6C8C"/>
    <w:rsid w:val="002F3C04"/>
    <w:rsid w:val="002F462E"/>
    <w:rsid w:val="002F7424"/>
    <w:rsid w:val="0030031B"/>
    <w:rsid w:val="00300A77"/>
    <w:rsid w:val="003137E0"/>
    <w:rsid w:val="00324983"/>
    <w:rsid w:val="00345410"/>
    <w:rsid w:val="00353D65"/>
    <w:rsid w:val="00357547"/>
    <w:rsid w:val="00361AEB"/>
    <w:rsid w:val="00363F09"/>
    <w:rsid w:val="003737D0"/>
    <w:rsid w:val="00375F9A"/>
    <w:rsid w:val="003801D6"/>
    <w:rsid w:val="00397CDD"/>
    <w:rsid w:val="003A15A7"/>
    <w:rsid w:val="003C11FC"/>
    <w:rsid w:val="003C495E"/>
    <w:rsid w:val="003C5C16"/>
    <w:rsid w:val="003D1170"/>
    <w:rsid w:val="003D55B7"/>
    <w:rsid w:val="003E2A1C"/>
    <w:rsid w:val="003E5013"/>
    <w:rsid w:val="003F50DB"/>
    <w:rsid w:val="00400A51"/>
    <w:rsid w:val="00410D69"/>
    <w:rsid w:val="00420B32"/>
    <w:rsid w:val="0042795C"/>
    <w:rsid w:val="0044677B"/>
    <w:rsid w:val="00446C9D"/>
    <w:rsid w:val="004629CC"/>
    <w:rsid w:val="00464C5F"/>
    <w:rsid w:val="00474128"/>
    <w:rsid w:val="004812FF"/>
    <w:rsid w:val="004813F5"/>
    <w:rsid w:val="004815E4"/>
    <w:rsid w:val="00486944"/>
    <w:rsid w:val="004A550F"/>
    <w:rsid w:val="004B6480"/>
    <w:rsid w:val="004C0E85"/>
    <w:rsid w:val="004C1176"/>
    <w:rsid w:val="004C1903"/>
    <w:rsid w:val="004C4820"/>
    <w:rsid w:val="004C6AF1"/>
    <w:rsid w:val="004D3268"/>
    <w:rsid w:val="004D736A"/>
    <w:rsid w:val="004E1B2D"/>
    <w:rsid w:val="004E337D"/>
    <w:rsid w:val="004E5BF4"/>
    <w:rsid w:val="004E6BB3"/>
    <w:rsid w:val="004F68A2"/>
    <w:rsid w:val="00500B4D"/>
    <w:rsid w:val="00503754"/>
    <w:rsid w:val="00503F09"/>
    <w:rsid w:val="0051479D"/>
    <w:rsid w:val="00515FA7"/>
    <w:rsid w:val="0052129E"/>
    <w:rsid w:val="00526D9F"/>
    <w:rsid w:val="0053346B"/>
    <w:rsid w:val="00535D6E"/>
    <w:rsid w:val="005372A7"/>
    <w:rsid w:val="005500D8"/>
    <w:rsid w:val="00551C91"/>
    <w:rsid w:val="005720CE"/>
    <w:rsid w:val="005A7236"/>
    <w:rsid w:val="005B40FE"/>
    <w:rsid w:val="005B52F8"/>
    <w:rsid w:val="005C0AA0"/>
    <w:rsid w:val="005C379A"/>
    <w:rsid w:val="005D08F8"/>
    <w:rsid w:val="005D52A9"/>
    <w:rsid w:val="005E134D"/>
    <w:rsid w:val="005E17B1"/>
    <w:rsid w:val="005F35B6"/>
    <w:rsid w:val="00613FAE"/>
    <w:rsid w:val="00616157"/>
    <w:rsid w:val="00616392"/>
    <w:rsid w:val="00627B4F"/>
    <w:rsid w:val="00642861"/>
    <w:rsid w:val="00643FF4"/>
    <w:rsid w:val="00645595"/>
    <w:rsid w:val="00652442"/>
    <w:rsid w:val="00652A30"/>
    <w:rsid w:val="00655DAC"/>
    <w:rsid w:val="00662B42"/>
    <w:rsid w:val="006671C2"/>
    <w:rsid w:val="00672D24"/>
    <w:rsid w:val="00690F84"/>
    <w:rsid w:val="00693086"/>
    <w:rsid w:val="006935A4"/>
    <w:rsid w:val="00695C5E"/>
    <w:rsid w:val="006A0790"/>
    <w:rsid w:val="006A789F"/>
    <w:rsid w:val="006B45FC"/>
    <w:rsid w:val="006C7FA2"/>
    <w:rsid w:val="006E432A"/>
    <w:rsid w:val="00707E98"/>
    <w:rsid w:val="00710E3D"/>
    <w:rsid w:val="00711939"/>
    <w:rsid w:val="0071649C"/>
    <w:rsid w:val="00740387"/>
    <w:rsid w:val="007430A4"/>
    <w:rsid w:val="007522A4"/>
    <w:rsid w:val="0076751A"/>
    <w:rsid w:val="0078068A"/>
    <w:rsid w:val="007918BC"/>
    <w:rsid w:val="007A3157"/>
    <w:rsid w:val="007B6174"/>
    <w:rsid w:val="007B6FFF"/>
    <w:rsid w:val="007C4B53"/>
    <w:rsid w:val="007C79EC"/>
    <w:rsid w:val="007C7B02"/>
    <w:rsid w:val="007D37E4"/>
    <w:rsid w:val="007D6682"/>
    <w:rsid w:val="007F1381"/>
    <w:rsid w:val="007F2103"/>
    <w:rsid w:val="007F28E6"/>
    <w:rsid w:val="008048EF"/>
    <w:rsid w:val="00804F72"/>
    <w:rsid w:val="00814F71"/>
    <w:rsid w:val="00821E3F"/>
    <w:rsid w:val="00822601"/>
    <w:rsid w:val="00822830"/>
    <w:rsid w:val="00823320"/>
    <w:rsid w:val="00840174"/>
    <w:rsid w:val="008417F4"/>
    <w:rsid w:val="0086789A"/>
    <w:rsid w:val="008905DD"/>
    <w:rsid w:val="00892ECB"/>
    <w:rsid w:val="008A5A73"/>
    <w:rsid w:val="008B2E69"/>
    <w:rsid w:val="008B5701"/>
    <w:rsid w:val="008C56E5"/>
    <w:rsid w:val="008C7AEC"/>
    <w:rsid w:val="008F3BA0"/>
    <w:rsid w:val="008F5F53"/>
    <w:rsid w:val="008F608D"/>
    <w:rsid w:val="008F6EB9"/>
    <w:rsid w:val="00902EFF"/>
    <w:rsid w:val="00904A3B"/>
    <w:rsid w:val="00905BB1"/>
    <w:rsid w:val="00917645"/>
    <w:rsid w:val="00920014"/>
    <w:rsid w:val="00923F56"/>
    <w:rsid w:val="00931482"/>
    <w:rsid w:val="009324C3"/>
    <w:rsid w:val="0093255E"/>
    <w:rsid w:val="00936955"/>
    <w:rsid w:val="0096624C"/>
    <w:rsid w:val="009846C6"/>
    <w:rsid w:val="0098520D"/>
    <w:rsid w:val="009878BD"/>
    <w:rsid w:val="00987CF9"/>
    <w:rsid w:val="00996BE3"/>
    <w:rsid w:val="009A2A70"/>
    <w:rsid w:val="009B36BC"/>
    <w:rsid w:val="009B45B3"/>
    <w:rsid w:val="009C5052"/>
    <w:rsid w:val="009C5246"/>
    <w:rsid w:val="009C6E89"/>
    <w:rsid w:val="009D274E"/>
    <w:rsid w:val="009D6442"/>
    <w:rsid w:val="009D744C"/>
    <w:rsid w:val="009D77EE"/>
    <w:rsid w:val="009E2623"/>
    <w:rsid w:val="009E3E52"/>
    <w:rsid w:val="009E6111"/>
    <w:rsid w:val="009F0CAC"/>
    <w:rsid w:val="009F1F4A"/>
    <w:rsid w:val="009F482C"/>
    <w:rsid w:val="00A02CAC"/>
    <w:rsid w:val="00A046EC"/>
    <w:rsid w:val="00A247CC"/>
    <w:rsid w:val="00A61568"/>
    <w:rsid w:val="00A9516B"/>
    <w:rsid w:val="00AA2CA8"/>
    <w:rsid w:val="00AA5C78"/>
    <w:rsid w:val="00AB56A2"/>
    <w:rsid w:val="00AC3650"/>
    <w:rsid w:val="00AC54E4"/>
    <w:rsid w:val="00AE0D4C"/>
    <w:rsid w:val="00AE2DDC"/>
    <w:rsid w:val="00AE6EE7"/>
    <w:rsid w:val="00AF33D2"/>
    <w:rsid w:val="00AF421F"/>
    <w:rsid w:val="00AF4BD4"/>
    <w:rsid w:val="00B14707"/>
    <w:rsid w:val="00B15CF5"/>
    <w:rsid w:val="00B223D9"/>
    <w:rsid w:val="00B25BE2"/>
    <w:rsid w:val="00B261C3"/>
    <w:rsid w:val="00B270C0"/>
    <w:rsid w:val="00B43FC6"/>
    <w:rsid w:val="00B45F53"/>
    <w:rsid w:val="00B50490"/>
    <w:rsid w:val="00B632F8"/>
    <w:rsid w:val="00B632FD"/>
    <w:rsid w:val="00B63AC4"/>
    <w:rsid w:val="00B8242A"/>
    <w:rsid w:val="00B8434B"/>
    <w:rsid w:val="00BA0C12"/>
    <w:rsid w:val="00BA6C6B"/>
    <w:rsid w:val="00BC10D1"/>
    <w:rsid w:val="00BE2440"/>
    <w:rsid w:val="00BF1144"/>
    <w:rsid w:val="00BF4CF5"/>
    <w:rsid w:val="00C22A6C"/>
    <w:rsid w:val="00C36D71"/>
    <w:rsid w:val="00C42BC3"/>
    <w:rsid w:val="00C7006B"/>
    <w:rsid w:val="00C76125"/>
    <w:rsid w:val="00C77025"/>
    <w:rsid w:val="00C82B22"/>
    <w:rsid w:val="00C84BCF"/>
    <w:rsid w:val="00C869AD"/>
    <w:rsid w:val="00C9073A"/>
    <w:rsid w:val="00C92573"/>
    <w:rsid w:val="00C94567"/>
    <w:rsid w:val="00C94584"/>
    <w:rsid w:val="00CA05B1"/>
    <w:rsid w:val="00CA3222"/>
    <w:rsid w:val="00CA5846"/>
    <w:rsid w:val="00CA6CB6"/>
    <w:rsid w:val="00CB3530"/>
    <w:rsid w:val="00CC0113"/>
    <w:rsid w:val="00CC2D8D"/>
    <w:rsid w:val="00CE4C06"/>
    <w:rsid w:val="00CF0511"/>
    <w:rsid w:val="00CF22B9"/>
    <w:rsid w:val="00D244F9"/>
    <w:rsid w:val="00D24F63"/>
    <w:rsid w:val="00D30BBE"/>
    <w:rsid w:val="00D35E87"/>
    <w:rsid w:val="00D51669"/>
    <w:rsid w:val="00D57567"/>
    <w:rsid w:val="00D64C73"/>
    <w:rsid w:val="00D70FE5"/>
    <w:rsid w:val="00D77F7C"/>
    <w:rsid w:val="00D9154B"/>
    <w:rsid w:val="00D91A5B"/>
    <w:rsid w:val="00DA0EAC"/>
    <w:rsid w:val="00DA5405"/>
    <w:rsid w:val="00DB5039"/>
    <w:rsid w:val="00DF474A"/>
    <w:rsid w:val="00DF5CB0"/>
    <w:rsid w:val="00E0165F"/>
    <w:rsid w:val="00E06398"/>
    <w:rsid w:val="00E141F7"/>
    <w:rsid w:val="00E32FD5"/>
    <w:rsid w:val="00E37CF8"/>
    <w:rsid w:val="00E41A5C"/>
    <w:rsid w:val="00E610E1"/>
    <w:rsid w:val="00E618C5"/>
    <w:rsid w:val="00E672DD"/>
    <w:rsid w:val="00E71722"/>
    <w:rsid w:val="00E85176"/>
    <w:rsid w:val="00E8638C"/>
    <w:rsid w:val="00EC3301"/>
    <w:rsid w:val="00EE48FE"/>
    <w:rsid w:val="00F0053A"/>
    <w:rsid w:val="00F035CD"/>
    <w:rsid w:val="00F068E1"/>
    <w:rsid w:val="00F07ED8"/>
    <w:rsid w:val="00F11BF5"/>
    <w:rsid w:val="00F21E08"/>
    <w:rsid w:val="00F32CC2"/>
    <w:rsid w:val="00F5108B"/>
    <w:rsid w:val="00F54F92"/>
    <w:rsid w:val="00F6662B"/>
    <w:rsid w:val="00F67F4D"/>
    <w:rsid w:val="00F74C65"/>
    <w:rsid w:val="00F770BA"/>
    <w:rsid w:val="00F86C57"/>
    <w:rsid w:val="00F94427"/>
    <w:rsid w:val="00FA3617"/>
    <w:rsid w:val="00FB1FE4"/>
    <w:rsid w:val="00FB2952"/>
    <w:rsid w:val="00FC625A"/>
    <w:rsid w:val="00FC6F76"/>
    <w:rsid w:val="00FC7CF8"/>
    <w:rsid w:val="00FD30A4"/>
    <w:rsid w:val="00FD45AC"/>
    <w:rsid w:val="00FF0842"/>
    <w:rsid w:val="00FF2E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2D7270"/>
  <w14:defaultImageDpi w14:val="330"/>
  <w15:chartTrackingRefBased/>
  <w15:docId w15:val="{CF287292-1FC7-4ACA-948D-1EDB7F03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503F09"/>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paragraph" w:styleId="Heading5">
    <w:name w:val="heading 5"/>
    <w:basedOn w:val="Normal"/>
    <w:next w:val="Normal"/>
    <w:link w:val="Heading5Char"/>
    <w:uiPriority w:val="9"/>
    <w:semiHidden/>
    <w:unhideWhenUsed/>
    <w:rsid w:val="00AC54E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C54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54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54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54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semiHidden/>
    <w:unhideWhenUsed/>
    <w:rsid w:val="00B261C3"/>
    <w:rPr>
      <w:sz w:val="20"/>
      <w:szCs w:val="20"/>
    </w:rPr>
  </w:style>
  <w:style w:type="character" w:customStyle="1" w:styleId="CommentTextChar">
    <w:name w:val="Comment Text Char"/>
    <w:basedOn w:val="DefaultParagraphFont"/>
    <w:link w:val="CommentText"/>
    <w:uiPriority w:val="99"/>
    <w:semiHidden/>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character" w:customStyle="1" w:styleId="Heading5Char">
    <w:name w:val="Heading 5 Char"/>
    <w:basedOn w:val="DefaultParagraphFont"/>
    <w:link w:val="Heading5"/>
    <w:uiPriority w:val="9"/>
    <w:semiHidden/>
    <w:rsid w:val="00AC54E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C5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4E4"/>
    <w:rPr>
      <w:rFonts w:eastAsiaTheme="majorEastAsia" w:cstheme="majorBidi"/>
      <w:color w:val="272727" w:themeColor="text1" w:themeTint="D8"/>
    </w:rPr>
  </w:style>
  <w:style w:type="paragraph" w:styleId="Title">
    <w:name w:val="Title"/>
    <w:basedOn w:val="Normal"/>
    <w:next w:val="Normal"/>
    <w:link w:val="TitleChar"/>
    <w:uiPriority w:val="10"/>
    <w:rsid w:val="00AC5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AC54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AC54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54E4"/>
    <w:rPr>
      <w:rFonts w:ascii="Arial" w:hAnsi="Arial" w:cs="Times New Roman"/>
      <w:i/>
      <w:iCs/>
      <w:color w:val="404040" w:themeColor="text1" w:themeTint="BF"/>
    </w:rPr>
  </w:style>
  <w:style w:type="character" w:styleId="IntenseEmphasis">
    <w:name w:val="Intense Emphasis"/>
    <w:basedOn w:val="DefaultParagraphFont"/>
    <w:uiPriority w:val="21"/>
    <w:rsid w:val="00AC54E4"/>
    <w:rPr>
      <w:i/>
      <w:iCs/>
      <w:color w:val="365F91" w:themeColor="accent1" w:themeShade="BF"/>
    </w:rPr>
  </w:style>
  <w:style w:type="paragraph" w:styleId="IntenseQuote">
    <w:name w:val="Intense Quote"/>
    <w:basedOn w:val="Normal"/>
    <w:next w:val="Normal"/>
    <w:link w:val="IntenseQuoteChar"/>
    <w:uiPriority w:val="30"/>
    <w:rsid w:val="00AC54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C54E4"/>
    <w:rPr>
      <w:rFonts w:ascii="Arial" w:hAnsi="Arial" w:cs="Times New Roman"/>
      <w:i/>
      <w:iCs/>
      <w:color w:val="365F91" w:themeColor="accent1" w:themeShade="BF"/>
    </w:rPr>
  </w:style>
  <w:style w:type="character" w:styleId="IntenseReference">
    <w:name w:val="Intense Reference"/>
    <w:basedOn w:val="DefaultParagraphFont"/>
    <w:uiPriority w:val="32"/>
    <w:rsid w:val="00AC54E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74594077">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2133860176">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ass.org.uk/our-work/research-suppor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7CF961C21F6E49AD55B0C5697E6B98" ma:contentTypeVersion="23" ma:contentTypeDescription="Create a new document." ma:contentTypeScope="" ma:versionID="1d583e5970663d43fa870c0f28b8cb5f">
  <xsd:schema xmlns:xsd="http://www.w3.org/2001/XMLSchema" xmlns:xs="http://www.w3.org/2001/XMLSchema" xmlns:p="http://schemas.microsoft.com/office/2006/metadata/properties" xmlns:ns2="ce1c08fc-9c13-4505-a2d6-506b803ea195" xmlns:ns3="ef78dcbe-32e2-4dfb-a0f7-d878a243a70d" targetNamespace="http://schemas.microsoft.com/office/2006/metadata/properties" ma:root="true" ma:fieldsID="542ea4e25830cc68a5f84a304567cd8a" ns2:_="" ns3:_="">
    <xsd:import namespace="ce1c08fc-9c13-4505-a2d6-506b803ea195"/>
    <xsd:import namespace="ef78dcbe-32e2-4dfb-a0f7-d878a243a7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_Flow_SignoffStatus" minOccurs="0"/>
                <xsd:element ref="ns2:MediaServiceLocation" minOccurs="0"/>
                <xsd:element ref="ns2:Session_x0023_" minOccurs="0"/>
                <xsd:element ref="ns2:MediaLengthInSeconds" minOccurs="0"/>
                <xsd:element ref="ns2:lcf76f155ced4ddcb4097134ff3c332f" minOccurs="0"/>
                <xsd:element ref="ns3:TaxCatchAll" minOccurs="0"/>
                <xsd:element ref="ns2:MediaServiceObjectDetectorVersions" minOccurs="0"/>
                <xsd:element ref="ns2:PostedSag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c08fc-9c13-4505-a2d6-506b803e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ession_x0023_" ma:index="21" nillable="true" ma:displayName="Session #" ma:format="Dropdown" ma:internalName="Session_x0023_"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ostedSage" ma:index="27" nillable="true" ma:displayName="Posted Sage" ma:format="DateOnly" ma:internalName="PostedSag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8dcbe-32e2-4dfb-a0f7-d878a243a7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60e3db-a7cd-4182-8dfe-aa3209697994}" ma:internalName="TaxCatchAll" ma:showField="CatchAllData" ma:web="ef78dcbe-32e2-4dfb-a0f7-d878a243a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1c08fc-9c13-4505-a2d6-506b803ea195">
      <Terms xmlns="http://schemas.microsoft.com/office/infopath/2007/PartnerControls"/>
    </lcf76f155ced4ddcb4097134ff3c332f>
    <TaxCatchAll xmlns="ef78dcbe-32e2-4dfb-a0f7-d878a243a70d" xsi:nil="true"/>
    <_Flow_SignoffStatus xmlns="ce1c08fc-9c13-4505-a2d6-506b803ea195" xsi:nil="true"/>
    <PostedSage xmlns="ce1c08fc-9c13-4505-a2d6-506b803ea195" xsi:nil="true"/>
    <Session_x0023_ xmlns="ce1c08fc-9c13-4505-a2d6-506b803ea195" xsi:nil="true"/>
  </documentManagement>
</p:properties>
</file>

<file path=customXml/itemProps1.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2.xml><?xml version="1.0" encoding="utf-8"?>
<ds:datastoreItem xmlns:ds="http://schemas.openxmlformats.org/officeDocument/2006/customXml" ds:itemID="{F8EED606-E153-4D6D-9576-9BBEE05E4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c08fc-9c13-4505-a2d6-506b803ea195"/>
    <ds:schemaRef ds:uri="ef78dcbe-32e2-4dfb-a0f7-d878a243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4.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ce1c08fc-9c13-4505-a2d6-506b803ea195"/>
    <ds:schemaRef ds:uri="ef78dcbe-32e2-4dfb-a0f7-d878a243a70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Buddery</dc:creator>
  <cp:keywords/>
  <dc:description/>
  <cp:lastModifiedBy>Isla Thompson</cp:lastModifiedBy>
  <cp:revision>1</cp:revision>
  <cp:lastPrinted>2022-07-21T08:46:00Z</cp:lastPrinted>
  <dcterms:created xsi:type="dcterms:W3CDTF">2026-04-20T10:14:00Z</dcterms:created>
  <dcterms:modified xsi:type="dcterms:W3CDTF">2026-06-05T13:05:00Z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0x010100697CF961C21F6E49AD55B0C5697E6B98</vt:lpwstr>
  </property>
  <property fmtid="{D5CDD505-2E9C-101B-9397-08002B2CF9AE}" pid="3" name="MediaServiceImageTags">
    <vt:lpwstr/>
  </property>
</Properties>
</file>